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76" w:rsidRDefault="00671876">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-123092</wp:posOffset>
            </wp:positionV>
            <wp:extent cx="1083310" cy="10185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jpg"/>
                    <pic:cNvPicPr/>
                  </pic:nvPicPr>
                  <pic:blipFill rotWithShape="1">
                    <a:blip r:embed="rId6" cstate="print">
                      <a:extLst>
                        <a:ext uri="{28A0092B-C50C-407E-A947-70E740481C1C}">
                          <a14:useLocalDpi xmlns:a14="http://schemas.microsoft.com/office/drawing/2010/main" val="0"/>
                        </a:ext>
                      </a:extLst>
                    </a:blip>
                    <a:srcRect l="12612" r="12165"/>
                    <a:stretch/>
                  </pic:blipFill>
                  <pic:spPr bwMode="auto">
                    <a:xfrm>
                      <a:off x="0" y="0"/>
                      <a:ext cx="1083310"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694631"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image.jpg"/>
                    <pic:cNvPicPr/>
                  </pic:nvPicPr>
                  <pic:blipFill rotWithShape="1">
                    <a:blip r:embed="rId7" cstate="print">
                      <a:extLst>
                        <a:ext uri="{28A0092B-C50C-407E-A947-70E740481C1C}">
                          <a14:useLocalDpi xmlns:a14="http://schemas.microsoft.com/office/drawing/2010/main" val="0"/>
                        </a:ext>
                      </a:extLst>
                    </a:blip>
                    <a:srcRect l="5548"/>
                    <a:stretch/>
                  </pic:blipFill>
                  <pic:spPr bwMode="auto">
                    <a:xfrm>
                      <a:off x="0" y="0"/>
                      <a:ext cx="2730727" cy="78186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99"/>
        <w:gridCol w:w="2632"/>
        <w:gridCol w:w="3275"/>
        <w:gridCol w:w="3790"/>
        <w:gridCol w:w="3792"/>
      </w:tblGrid>
      <w:tr w:rsidR="00671876" w:rsidRPr="00671876" w:rsidTr="005D636D">
        <w:tc>
          <w:tcPr>
            <w:tcW w:w="15388" w:type="dxa"/>
            <w:gridSpan w:val="5"/>
            <w:shd w:val="clear" w:color="auto" w:fill="E2EFD9" w:themeFill="accent6" w:themeFillTint="33"/>
          </w:tcPr>
          <w:p w:rsidR="00671876" w:rsidRPr="00671876" w:rsidRDefault="00671876" w:rsidP="00671876">
            <w:pPr>
              <w:jc w:val="center"/>
              <w:rPr>
                <w:b/>
                <w:sz w:val="32"/>
              </w:rPr>
            </w:pPr>
            <w:r w:rsidRPr="00671876">
              <w:rPr>
                <w:b/>
                <w:sz w:val="32"/>
              </w:rPr>
              <w:t xml:space="preserve">Tarporley C of E Primary School Progression Document for </w:t>
            </w:r>
            <w:r w:rsidR="003966B1">
              <w:rPr>
                <w:b/>
                <w:color w:val="FF0000"/>
                <w:sz w:val="32"/>
              </w:rPr>
              <w:t>MUSIC</w:t>
            </w:r>
          </w:p>
        </w:tc>
      </w:tr>
      <w:tr w:rsidR="00671876" w:rsidTr="0094793A">
        <w:tc>
          <w:tcPr>
            <w:tcW w:w="15388" w:type="dxa"/>
            <w:gridSpan w:val="5"/>
          </w:tcPr>
          <w:p w:rsidR="00671876" w:rsidRDefault="00671876" w:rsidP="00B106A2">
            <w:pPr>
              <w:jc w:val="both"/>
              <w:rPr>
                <w:sz w:val="24"/>
              </w:rPr>
            </w:pPr>
            <w:r>
              <w:rPr>
                <w:sz w:val="24"/>
              </w:rPr>
              <w:t>At Tarporley C of E</w:t>
            </w:r>
            <w:r w:rsidR="00815317">
              <w:rPr>
                <w:sz w:val="24"/>
              </w:rPr>
              <w:t xml:space="preserve"> Primary</w:t>
            </w:r>
            <w:r>
              <w:rPr>
                <w:sz w:val="24"/>
              </w:rPr>
              <w:t xml:space="preserve">, we </w:t>
            </w:r>
            <w:r w:rsidR="00815317">
              <w:rPr>
                <w:sz w:val="24"/>
              </w:rPr>
              <w:t>deliver</w:t>
            </w:r>
            <w:r>
              <w:rPr>
                <w:sz w:val="24"/>
              </w:rPr>
              <w:t xml:space="preserve"> a two-year planning cycle </w:t>
            </w:r>
            <w:r w:rsidR="002D07D6">
              <w:rPr>
                <w:sz w:val="24"/>
              </w:rPr>
              <w:t xml:space="preserve">carefully tailored to the needs of our pupils and </w:t>
            </w:r>
            <w:r>
              <w:rPr>
                <w:sz w:val="24"/>
              </w:rPr>
              <w:t>following our BOOKS approach. We have designed a</w:t>
            </w:r>
            <w:r w:rsidR="004C4F76">
              <w:rPr>
                <w:sz w:val="24"/>
              </w:rPr>
              <w:t>n inspiring and exciting</w:t>
            </w:r>
            <w:r>
              <w:rPr>
                <w:sz w:val="24"/>
              </w:rPr>
              <w:t xml:space="preserve"> curriculum that fosters BRAVERY, is OUTWARD-FACING, provides OPPORTUNITIES, </w:t>
            </w:r>
            <w:r w:rsidR="005D636D">
              <w:rPr>
                <w:sz w:val="24"/>
              </w:rPr>
              <w:t xml:space="preserve">develops the appropriate KNOWLEDGE AND SKILLS and nurtures a sense of SPIRITUALITY all with high quality books at the heart of our teaching and learning. Our aim is that all children will know, understand, do and remember more during their journey with us. </w:t>
            </w:r>
          </w:p>
          <w:p w:rsidR="00671876" w:rsidRDefault="00671876" w:rsidP="00B106A2">
            <w:pPr>
              <w:jc w:val="both"/>
              <w:rPr>
                <w:sz w:val="24"/>
              </w:rPr>
            </w:pPr>
          </w:p>
          <w:p w:rsidR="00671876" w:rsidRDefault="00671876" w:rsidP="00B106A2">
            <w:pPr>
              <w:jc w:val="both"/>
              <w:rPr>
                <w:sz w:val="24"/>
              </w:rPr>
            </w:pPr>
            <w:r w:rsidRPr="00671876">
              <w:rPr>
                <w:sz w:val="24"/>
              </w:rPr>
              <w:t>Th</w:t>
            </w:r>
            <w:r>
              <w:rPr>
                <w:sz w:val="24"/>
              </w:rPr>
              <w:t>is</w:t>
            </w:r>
            <w:r w:rsidRPr="00671876">
              <w:rPr>
                <w:sz w:val="24"/>
              </w:rPr>
              <w:t xml:space="preserve"> progression </w:t>
            </w:r>
            <w:r>
              <w:rPr>
                <w:sz w:val="24"/>
              </w:rPr>
              <w:t>document</w:t>
            </w:r>
            <w:r w:rsidRPr="00671876">
              <w:rPr>
                <w:sz w:val="24"/>
              </w:rPr>
              <w:t xml:space="preserve"> outlines the specific knowledge</w:t>
            </w:r>
            <w:r>
              <w:rPr>
                <w:sz w:val="24"/>
              </w:rPr>
              <w:t xml:space="preserve"> and skills</w:t>
            </w:r>
            <w:r w:rsidR="002163A8">
              <w:rPr>
                <w:sz w:val="24"/>
              </w:rPr>
              <w:t xml:space="preserve"> from the National Curriculum in England (2013) </w:t>
            </w:r>
            <w:r w:rsidRPr="00671876">
              <w:rPr>
                <w:sz w:val="24"/>
              </w:rPr>
              <w:t>which pupils are expected to learn in each phase</w:t>
            </w:r>
            <w:r>
              <w:rPr>
                <w:sz w:val="24"/>
              </w:rPr>
              <w:t xml:space="preserve"> </w:t>
            </w:r>
            <w:r w:rsidRPr="00671876">
              <w:rPr>
                <w:sz w:val="24"/>
              </w:rPr>
              <w:t>over a two</w:t>
            </w:r>
            <w:r>
              <w:rPr>
                <w:sz w:val="24"/>
              </w:rPr>
              <w:t>-</w:t>
            </w:r>
            <w:r w:rsidRPr="00671876">
              <w:rPr>
                <w:sz w:val="24"/>
              </w:rPr>
              <w:t xml:space="preserve">year </w:t>
            </w:r>
            <w:r w:rsidR="00DC57D6">
              <w:rPr>
                <w:sz w:val="24"/>
              </w:rPr>
              <w:t>period</w:t>
            </w:r>
            <w:r>
              <w:rPr>
                <w:sz w:val="24"/>
              </w:rPr>
              <w:t xml:space="preserve">. </w:t>
            </w:r>
            <w:r w:rsidR="004C4F76">
              <w:rPr>
                <w:sz w:val="24"/>
              </w:rPr>
              <w:t>Where appropriate, we have indicated which statements refer to the substantive content of our curriculum (</w:t>
            </w:r>
            <w:r w:rsidR="000708D7" w:rsidRPr="000708D7">
              <w:rPr>
                <w:sz w:val="24"/>
              </w:rPr>
              <w:t xml:space="preserve">the specific, factual content for the subjects, which must be </w:t>
            </w:r>
            <w:r w:rsidR="000708D7">
              <w:rPr>
                <w:sz w:val="24"/>
              </w:rPr>
              <w:t>delivered in</w:t>
            </w:r>
            <w:r w:rsidR="000708D7" w:rsidRPr="000708D7">
              <w:rPr>
                <w:sz w:val="24"/>
              </w:rPr>
              <w:t xml:space="preserve"> a careful sequence</w:t>
            </w:r>
            <w:r w:rsidR="000708D7">
              <w:rPr>
                <w:sz w:val="24"/>
              </w:rPr>
              <w:t>) and those relating to the disciplinary content (</w:t>
            </w:r>
            <w:r w:rsidR="000708D7" w:rsidRPr="000708D7">
              <w:rPr>
                <w:sz w:val="24"/>
              </w:rPr>
              <w:t>the action taken within a particular subject to gain knowledge i.e. how we gain substantive knowledge</w:t>
            </w:r>
            <w:r w:rsidR="000708D7">
              <w:rPr>
                <w:sz w:val="24"/>
              </w:rPr>
              <w:t>).</w:t>
            </w:r>
          </w:p>
          <w:p w:rsidR="00B221BB" w:rsidRDefault="00B221BB" w:rsidP="00B106A2">
            <w:pPr>
              <w:jc w:val="both"/>
              <w:rPr>
                <w:sz w:val="24"/>
              </w:rPr>
            </w:pPr>
          </w:p>
          <w:p w:rsidR="005D636D" w:rsidRDefault="005D7734" w:rsidP="00B106A2">
            <w:pPr>
              <w:jc w:val="both"/>
              <w:rPr>
                <w:sz w:val="24"/>
              </w:rPr>
            </w:pPr>
            <w:r>
              <w:rPr>
                <w:sz w:val="24"/>
              </w:rPr>
              <w:t>Our</w:t>
            </w:r>
            <w:r w:rsidR="002163A8" w:rsidRPr="002163A8">
              <w:rPr>
                <w:sz w:val="24"/>
              </w:rPr>
              <w:t xml:space="preserve"> curriculum for the Early Years Foundation Stage reflects the areas of</w:t>
            </w:r>
            <w:r w:rsidR="002163A8">
              <w:rPr>
                <w:sz w:val="24"/>
              </w:rPr>
              <w:t xml:space="preserve"> </w:t>
            </w:r>
            <w:r w:rsidR="002163A8" w:rsidRPr="002163A8">
              <w:rPr>
                <w:sz w:val="24"/>
              </w:rPr>
              <w:t>learning identified in the EYFS Statutory Framework (2021).</w:t>
            </w:r>
            <w:r w:rsidR="002163A8">
              <w:rPr>
                <w:sz w:val="24"/>
              </w:rPr>
              <w:t xml:space="preserve"> </w:t>
            </w:r>
            <w:r w:rsidR="002163A8" w:rsidRPr="002163A8">
              <w:rPr>
                <w:sz w:val="24"/>
              </w:rPr>
              <w:t>The areas of learning are split into two different areas; prime and specific.</w:t>
            </w:r>
            <w:r w:rsidR="002163A8">
              <w:rPr>
                <w:sz w:val="24"/>
              </w:rPr>
              <w:t xml:space="preserve"> </w:t>
            </w:r>
            <w:r w:rsidR="002163A8" w:rsidRPr="002163A8">
              <w:rPr>
                <w:sz w:val="24"/>
              </w:rPr>
              <w:t>The prime areas of learning</w:t>
            </w:r>
            <w:r w:rsidR="002163A8">
              <w:rPr>
                <w:sz w:val="24"/>
              </w:rPr>
              <w:t xml:space="preserve"> are: </w:t>
            </w:r>
            <w:r w:rsidR="002163A8" w:rsidRPr="002163A8">
              <w:rPr>
                <w:sz w:val="24"/>
              </w:rPr>
              <w:t xml:space="preserve">Personal, Social and </w:t>
            </w:r>
            <w:r w:rsidR="007515BD">
              <w:rPr>
                <w:sz w:val="24"/>
              </w:rPr>
              <w:t>E</w:t>
            </w:r>
            <w:r w:rsidR="002163A8" w:rsidRPr="002163A8">
              <w:rPr>
                <w:sz w:val="24"/>
              </w:rPr>
              <w:t xml:space="preserve">motional </w:t>
            </w:r>
            <w:r w:rsidR="007515BD">
              <w:rPr>
                <w:sz w:val="24"/>
              </w:rPr>
              <w:t>D</w:t>
            </w:r>
            <w:r w:rsidR="002163A8" w:rsidRPr="002163A8">
              <w:rPr>
                <w:sz w:val="24"/>
              </w:rPr>
              <w:t>evelopment</w:t>
            </w:r>
            <w:r w:rsidR="002163A8">
              <w:rPr>
                <w:sz w:val="24"/>
              </w:rPr>
              <w:t xml:space="preserve">, </w:t>
            </w:r>
            <w:r w:rsidR="002163A8" w:rsidRPr="002163A8">
              <w:rPr>
                <w:sz w:val="24"/>
              </w:rPr>
              <w:t>Communication and Language</w:t>
            </w:r>
            <w:r w:rsidR="002163A8">
              <w:rPr>
                <w:sz w:val="24"/>
              </w:rPr>
              <w:t xml:space="preserve"> and </w:t>
            </w:r>
            <w:r w:rsidR="002163A8" w:rsidRPr="002163A8">
              <w:rPr>
                <w:sz w:val="24"/>
              </w:rPr>
              <w:t>Physical Development</w:t>
            </w:r>
            <w:r w:rsidR="002163A8">
              <w:rPr>
                <w:sz w:val="24"/>
              </w:rPr>
              <w:t xml:space="preserve">. </w:t>
            </w:r>
            <w:r w:rsidR="002163A8" w:rsidRPr="002163A8">
              <w:rPr>
                <w:sz w:val="24"/>
              </w:rPr>
              <w:t>The specific areas include essential skills and knowledge and provide contexts for learning:</w:t>
            </w:r>
            <w:r w:rsidR="002163A8">
              <w:rPr>
                <w:sz w:val="24"/>
              </w:rPr>
              <w:t xml:space="preserve"> </w:t>
            </w:r>
            <w:r w:rsidR="002163A8" w:rsidRPr="002163A8">
              <w:rPr>
                <w:sz w:val="24"/>
              </w:rPr>
              <w:t>Literacy</w:t>
            </w:r>
            <w:r w:rsidR="002163A8">
              <w:rPr>
                <w:sz w:val="24"/>
              </w:rPr>
              <w:t>,</w:t>
            </w:r>
            <w:r w:rsidR="00B106A2">
              <w:rPr>
                <w:sz w:val="24"/>
              </w:rPr>
              <w:t xml:space="preserve"> </w:t>
            </w:r>
            <w:r w:rsidR="002163A8" w:rsidRPr="002163A8">
              <w:rPr>
                <w:sz w:val="24"/>
              </w:rPr>
              <w:t>Mathematics</w:t>
            </w:r>
            <w:r w:rsidR="002163A8">
              <w:rPr>
                <w:sz w:val="24"/>
              </w:rPr>
              <w:t xml:space="preserve">, </w:t>
            </w:r>
            <w:r w:rsidR="002163A8" w:rsidRPr="002163A8">
              <w:rPr>
                <w:sz w:val="24"/>
              </w:rPr>
              <w:t>Understanding of the World</w:t>
            </w:r>
            <w:r w:rsidR="002163A8">
              <w:rPr>
                <w:sz w:val="24"/>
              </w:rPr>
              <w:t xml:space="preserve"> and </w:t>
            </w:r>
            <w:r w:rsidR="002163A8" w:rsidRPr="002163A8">
              <w:rPr>
                <w:sz w:val="24"/>
              </w:rPr>
              <w:t>Expressive Arts and Design</w:t>
            </w:r>
            <w:r w:rsidR="002163A8">
              <w:rPr>
                <w:sz w:val="24"/>
              </w:rPr>
              <w:t>. W</w:t>
            </w:r>
            <w:r w:rsidR="00B221BB">
              <w:rPr>
                <w:sz w:val="24"/>
              </w:rPr>
              <w:t xml:space="preserve">e recognise that </w:t>
            </w:r>
            <w:r w:rsidR="00537A07">
              <w:rPr>
                <w:sz w:val="24"/>
              </w:rPr>
              <w:t>pupils’ learning in</w:t>
            </w:r>
            <w:r w:rsidR="00B221BB">
              <w:rPr>
                <w:sz w:val="24"/>
              </w:rPr>
              <w:t xml:space="preserve"> EYFS </w:t>
            </w:r>
            <w:r w:rsidR="00537A07">
              <w:rPr>
                <w:sz w:val="24"/>
              </w:rPr>
              <w:t xml:space="preserve">provides the foundations for their future, so below we have included </w:t>
            </w:r>
            <w:r w:rsidR="00B36CBC">
              <w:rPr>
                <w:sz w:val="24"/>
              </w:rPr>
              <w:t>objectives that are the building blocks for learning</w:t>
            </w:r>
            <w:r w:rsidR="001A60B2">
              <w:rPr>
                <w:sz w:val="24"/>
              </w:rPr>
              <w:t xml:space="preserve"> </w:t>
            </w:r>
            <w:r w:rsidR="005570F9">
              <w:rPr>
                <w:sz w:val="24"/>
              </w:rPr>
              <w:t xml:space="preserve">in Year 1 and beyond. </w:t>
            </w:r>
            <w:r w:rsidR="001A60B2">
              <w:rPr>
                <w:sz w:val="24"/>
              </w:rPr>
              <w:t xml:space="preserve"> </w:t>
            </w:r>
          </w:p>
        </w:tc>
      </w:tr>
      <w:tr w:rsidR="00DC57D6" w:rsidRPr="00671876" w:rsidTr="00B106A2">
        <w:tc>
          <w:tcPr>
            <w:tcW w:w="15388" w:type="dxa"/>
            <w:gridSpan w:val="5"/>
            <w:shd w:val="clear" w:color="auto" w:fill="E2EFD9" w:themeFill="accent6" w:themeFillTint="33"/>
          </w:tcPr>
          <w:p w:rsidR="00DC57D6" w:rsidRPr="000A460C" w:rsidRDefault="00F46299" w:rsidP="000A460C">
            <w:pPr>
              <w:jc w:val="center"/>
              <w:rPr>
                <w:b/>
                <w:sz w:val="36"/>
                <w:szCs w:val="36"/>
              </w:rPr>
            </w:pPr>
            <w:r w:rsidRPr="00E52D68">
              <w:rPr>
                <w:b/>
                <w:color w:val="FF0000"/>
                <w:sz w:val="24"/>
                <w:szCs w:val="36"/>
              </w:rPr>
              <w:t>Listen and Appraise</w:t>
            </w:r>
          </w:p>
        </w:tc>
      </w:tr>
      <w:tr w:rsidR="00B85732" w:rsidRPr="00671876" w:rsidTr="00E52D68">
        <w:tc>
          <w:tcPr>
            <w:tcW w:w="1899" w:type="dxa"/>
            <w:vMerge w:val="restart"/>
            <w:shd w:val="clear" w:color="auto" w:fill="E2EFD9" w:themeFill="accent6" w:themeFillTint="33"/>
            <w:vAlign w:val="center"/>
          </w:tcPr>
          <w:p w:rsidR="003966B1" w:rsidRDefault="003966B1" w:rsidP="00DC57D6">
            <w:pPr>
              <w:jc w:val="center"/>
              <w:rPr>
                <w:b/>
                <w:color w:val="FF0000"/>
                <w:sz w:val="24"/>
              </w:rPr>
            </w:pPr>
            <w:r>
              <w:rPr>
                <w:b/>
                <w:color w:val="FF0000"/>
                <w:sz w:val="24"/>
              </w:rPr>
              <w:t xml:space="preserve">Knowledge and Skills </w:t>
            </w:r>
          </w:p>
          <w:p w:rsidR="00412429" w:rsidRPr="00671876" w:rsidRDefault="00412429" w:rsidP="00F46299">
            <w:pPr>
              <w:jc w:val="center"/>
              <w:rPr>
                <w:b/>
                <w:sz w:val="24"/>
              </w:rPr>
            </w:pPr>
          </w:p>
        </w:tc>
        <w:tc>
          <w:tcPr>
            <w:tcW w:w="2632" w:type="dxa"/>
            <w:shd w:val="clear" w:color="auto" w:fill="E2EFD9" w:themeFill="accent6" w:themeFillTint="33"/>
          </w:tcPr>
          <w:p w:rsidR="00B85732" w:rsidRPr="00671876" w:rsidRDefault="00B85732" w:rsidP="00DC57D6">
            <w:pPr>
              <w:jc w:val="center"/>
              <w:rPr>
                <w:b/>
                <w:sz w:val="24"/>
              </w:rPr>
            </w:pPr>
            <w:r>
              <w:rPr>
                <w:b/>
                <w:sz w:val="24"/>
              </w:rPr>
              <w:t>EYFS</w:t>
            </w:r>
          </w:p>
        </w:tc>
        <w:tc>
          <w:tcPr>
            <w:tcW w:w="3275" w:type="dxa"/>
            <w:shd w:val="clear" w:color="auto" w:fill="E2EFD9" w:themeFill="accent6" w:themeFillTint="33"/>
          </w:tcPr>
          <w:p w:rsidR="00B85732" w:rsidRPr="00671876" w:rsidRDefault="00B85732" w:rsidP="00DC57D6">
            <w:pPr>
              <w:jc w:val="center"/>
              <w:rPr>
                <w:b/>
                <w:sz w:val="24"/>
              </w:rPr>
            </w:pPr>
            <w:r>
              <w:rPr>
                <w:b/>
                <w:sz w:val="24"/>
              </w:rPr>
              <w:t>Key Stage 1 – Years 1 and 2</w:t>
            </w:r>
          </w:p>
        </w:tc>
        <w:tc>
          <w:tcPr>
            <w:tcW w:w="3790" w:type="dxa"/>
            <w:shd w:val="clear" w:color="auto" w:fill="E2EFD9" w:themeFill="accent6" w:themeFillTint="33"/>
          </w:tcPr>
          <w:p w:rsidR="00B85732" w:rsidRPr="00671876" w:rsidRDefault="00B85732" w:rsidP="00DC57D6">
            <w:pPr>
              <w:jc w:val="center"/>
              <w:rPr>
                <w:b/>
                <w:sz w:val="24"/>
              </w:rPr>
            </w:pPr>
            <w:r>
              <w:rPr>
                <w:b/>
                <w:sz w:val="24"/>
              </w:rPr>
              <w:t>Lower Key Stage 2 – Years 3 and 4</w:t>
            </w:r>
          </w:p>
        </w:tc>
        <w:tc>
          <w:tcPr>
            <w:tcW w:w="3792" w:type="dxa"/>
            <w:shd w:val="clear" w:color="auto" w:fill="E2EFD9" w:themeFill="accent6" w:themeFillTint="33"/>
          </w:tcPr>
          <w:p w:rsidR="00B85732" w:rsidRPr="00671876" w:rsidRDefault="00B85732" w:rsidP="00DC57D6">
            <w:pPr>
              <w:jc w:val="center"/>
              <w:rPr>
                <w:b/>
                <w:sz w:val="24"/>
              </w:rPr>
            </w:pPr>
            <w:r>
              <w:rPr>
                <w:b/>
                <w:sz w:val="24"/>
              </w:rPr>
              <w:t>Upper Key Stage 2 – Years 5 and 6</w:t>
            </w:r>
          </w:p>
        </w:tc>
      </w:tr>
      <w:tr w:rsidR="00B85732" w:rsidRPr="00671876" w:rsidTr="00E52D68">
        <w:tc>
          <w:tcPr>
            <w:tcW w:w="1899" w:type="dxa"/>
            <w:vMerge/>
            <w:tcBorders>
              <w:bottom w:val="single" w:sz="4" w:space="0" w:color="auto"/>
            </w:tcBorders>
            <w:shd w:val="clear" w:color="auto" w:fill="E2EFD9" w:themeFill="accent6" w:themeFillTint="33"/>
          </w:tcPr>
          <w:p w:rsidR="00B85732" w:rsidRPr="00671876" w:rsidRDefault="00B85732" w:rsidP="00DC57D6">
            <w:pPr>
              <w:jc w:val="center"/>
              <w:rPr>
                <w:b/>
                <w:sz w:val="24"/>
              </w:rPr>
            </w:pPr>
          </w:p>
        </w:tc>
        <w:tc>
          <w:tcPr>
            <w:tcW w:w="2632" w:type="dxa"/>
            <w:tcBorders>
              <w:bottom w:val="single" w:sz="4" w:space="0" w:color="auto"/>
            </w:tcBorders>
          </w:tcPr>
          <w:p w:rsidR="008F2B34" w:rsidRPr="00E52D68" w:rsidRDefault="00E52D68" w:rsidP="00E52D68">
            <w:pPr>
              <w:pStyle w:val="ListParagraph"/>
              <w:numPr>
                <w:ilvl w:val="0"/>
                <w:numId w:val="12"/>
              </w:numPr>
              <w:rPr>
                <w:b/>
                <w:sz w:val="24"/>
              </w:rPr>
            </w:pPr>
            <w:r w:rsidRPr="00E52D68">
              <w:rPr>
                <w:b/>
                <w:sz w:val="24"/>
              </w:rPr>
              <w:t xml:space="preserve">Understand how to listen carefully and why listening is important. </w:t>
            </w:r>
          </w:p>
          <w:p w:rsidR="00E52D68" w:rsidRPr="00E52D68" w:rsidRDefault="00E52D68" w:rsidP="00E52D68">
            <w:pPr>
              <w:pStyle w:val="ListParagraph"/>
              <w:numPr>
                <w:ilvl w:val="0"/>
                <w:numId w:val="12"/>
              </w:numPr>
              <w:rPr>
                <w:b/>
                <w:sz w:val="24"/>
              </w:rPr>
            </w:pPr>
            <w:r w:rsidRPr="00E52D68">
              <w:rPr>
                <w:b/>
                <w:sz w:val="24"/>
              </w:rPr>
              <w:t xml:space="preserve">Learn new vocabulary (linked to music) </w:t>
            </w:r>
          </w:p>
          <w:p w:rsidR="00E52D68" w:rsidRPr="00E52D68" w:rsidRDefault="00E52D68" w:rsidP="00E52D68">
            <w:pPr>
              <w:pStyle w:val="ListParagraph"/>
              <w:numPr>
                <w:ilvl w:val="0"/>
                <w:numId w:val="12"/>
              </w:numPr>
              <w:rPr>
                <w:b/>
                <w:sz w:val="24"/>
              </w:rPr>
            </w:pPr>
            <w:r w:rsidRPr="00E52D68">
              <w:rPr>
                <w:b/>
                <w:sz w:val="24"/>
              </w:rPr>
              <w:t xml:space="preserve">Use talk to organise thinking. </w:t>
            </w:r>
          </w:p>
          <w:p w:rsidR="00E52D68" w:rsidRPr="00E52D68" w:rsidRDefault="00E52D68" w:rsidP="00E52D68">
            <w:pPr>
              <w:pStyle w:val="ListParagraph"/>
              <w:numPr>
                <w:ilvl w:val="0"/>
                <w:numId w:val="12"/>
              </w:numPr>
              <w:rPr>
                <w:b/>
                <w:sz w:val="24"/>
              </w:rPr>
            </w:pPr>
            <w:r w:rsidRPr="00E52D68">
              <w:rPr>
                <w:b/>
                <w:sz w:val="24"/>
              </w:rPr>
              <w:lastRenderedPageBreak/>
              <w:t xml:space="preserve">Listen carefully to rhymes and songs paying attention to how they sound. </w:t>
            </w:r>
          </w:p>
          <w:p w:rsidR="00E52D68" w:rsidRPr="00E52D68" w:rsidRDefault="00E52D68" w:rsidP="00E52D68">
            <w:pPr>
              <w:pStyle w:val="ListParagraph"/>
              <w:numPr>
                <w:ilvl w:val="0"/>
                <w:numId w:val="12"/>
              </w:numPr>
              <w:rPr>
                <w:b/>
                <w:sz w:val="24"/>
              </w:rPr>
            </w:pPr>
            <w:r w:rsidRPr="00E52D68">
              <w:rPr>
                <w:b/>
                <w:sz w:val="24"/>
              </w:rPr>
              <w:t xml:space="preserve">Listen intently, move to and talk about music, expressing their feelings and responses. </w:t>
            </w:r>
          </w:p>
        </w:tc>
        <w:tc>
          <w:tcPr>
            <w:tcW w:w="3275" w:type="dxa"/>
            <w:tcBorders>
              <w:bottom w:val="single" w:sz="4" w:space="0" w:color="auto"/>
            </w:tcBorders>
          </w:tcPr>
          <w:p w:rsidR="00B85732" w:rsidRDefault="00412429" w:rsidP="00412429">
            <w:pPr>
              <w:pStyle w:val="ListParagraph"/>
              <w:numPr>
                <w:ilvl w:val="0"/>
                <w:numId w:val="1"/>
              </w:numPr>
              <w:rPr>
                <w:b/>
                <w:sz w:val="24"/>
              </w:rPr>
            </w:pPr>
            <w:r>
              <w:rPr>
                <w:b/>
                <w:sz w:val="24"/>
              </w:rPr>
              <w:lastRenderedPageBreak/>
              <w:t>To know and be able to sing songs by heart</w:t>
            </w:r>
          </w:p>
          <w:p w:rsidR="00412429" w:rsidRDefault="00412429" w:rsidP="00412429">
            <w:pPr>
              <w:pStyle w:val="ListParagraph"/>
              <w:numPr>
                <w:ilvl w:val="0"/>
                <w:numId w:val="1"/>
              </w:numPr>
              <w:rPr>
                <w:b/>
                <w:sz w:val="24"/>
              </w:rPr>
            </w:pPr>
            <w:r>
              <w:rPr>
                <w:b/>
                <w:sz w:val="24"/>
              </w:rPr>
              <w:t>To know that some songs have a chorus or response</w:t>
            </w:r>
          </w:p>
          <w:p w:rsidR="00412429" w:rsidRDefault="00412429" w:rsidP="00412429">
            <w:pPr>
              <w:pStyle w:val="ListParagraph"/>
              <w:numPr>
                <w:ilvl w:val="0"/>
                <w:numId w:val="1"/>
              </w:numPr>
              <w:rPr>
                <w:b/>
                <w:sz w:val="24"/>
              </w:rPr>
            </w:pPr>
            <w:r>
              <w:rPr>
                <w:b/>
                <w:sz w:val="24"/>
              </w:rPr>
              <w:t>To</w:t>
            </w:r>
            <w:r w:rsidR="00B00511">
              <w:rPr>
                <w:b/>
                <w:sz w:val="24"/>
              </w:rPr>
              <w:t xml:space="preserve"> be able to dance, clap, march etc in time to the pulse of the music</w:t>
            </w:r>
          </w:p>
          <w:p w:rsidR="00412429" w:rsidRDefault="00412429" w:rsidP="00412429">
            <w:pPr>
              <w:pStyle w:val="ListParagraph"/>
              <w:numPr>
                <w:ilvl w:val="0"/>
                <w:numId w:val="1"/>
              </w:numPr>
              <w:rPr>
                <w:b/>
                <w:sz w:val="24"/>
              </w:rPr>
            </w:pPr>
            <w:r>
              <w:rPr>
                <w:b/>
                <w:sz w:val="24"/>
              </w:rPr>
              <w:t>To move to music in different ways</w:t>
            </w:r>
          </w:p>
          <w:p w:rsidR="00412429" w:rsidRDefault="00412429" w:rsidP="00412429">
            <w:pPr>
              <w:pStyle w:val="ListParagraph"/>
              <w:numPr>
                <w:ilvl w:val="0"/>
                <w:numId w:val="1"/>
              </w:numPr>
              <w:rPr>
                <w:b/>
                <w:sz w:val="24"/>
              </w:rPr>
            </w:pPr>
            <w:r>
              <w:rPr>
                <w:b/>
                <w:sz w:val="24"/>
              </w:rPr>
              <w:lastRenderedPageBreak/>
              <w:t>To create rhythms from words</w:t>
            </w:r>
          </w:p>
          <w:p w:rsidR="00412429" w:rsidRPr="00412429" w:rsidRDefault="00412429" w:rsidP="00412429">
            <w:pPr>
              <w:pStyle w:val="ListParagraph"/>
              <w:numPr>
                <w:ilvl w:val="0"/>
                <w:numId w:val="1"/>
              </w:numPr>
              <w:rPr>
                <w:b/>
                <w:sz w:val="24"/>
              </w:rPr>
            </w:pPr>
            <w:r>
              <w:rPr>
                <w:b/>
                <w:sz w:val="24"/>
              </w:rPr>
              <w:t>To learn how songs can tell a story/describe an idea</w:t>
            </w:r>
          </w:p>
        </w:tc>
        <w:tc>
          <w:tcPr>
            <w:tcW w:w="3790" w:type="dxa"/>
            <w:tcBorders>
              <w:bottom w:val="single" w:sz="4" w:space="0" w:color="auto"/>
            </w:tcBorders>
          </w:tcPr>
          <w:p w:rsidR="00B85732" w:rsidRDefault="00412429" w:rsidP="00412429">
            <w:pPr>
              <w:pStyle w:val="ListParagraph"/>
              <w:numPr>
                <w:ilvl w:val="0"/>
                <w:numId w:val="1"/>
              </w:numPr>
              <w:rPr>
                <w:b/>
                <w:sz w:val="24"/>
              </w:rPr>
            </w:pPr>
            <w:r>
              <w:rPr>
                <w:b/>
                <w:sz w:val="24"/>
              </w:rPr>
              <w:lastRenderedPageBreak/>
              <w:t>To talk about how pieces make you feel</w:t>
            </w:r>
          </w:p>
          <w:p w:rsidR="00072C2B" w:rsidRDefault="00072C2B" w:rsidP="00412429">
            <w:pPr>
              <w:pStyle w:val="ListParagraph"/>
              <w:numPr>
                <w:ilvl w:val="0"/>
                <w:numId w:val="1"/>
              </w:numPr>
              <w:rPr>
                <w:b/>
                <w:sz w:val="24"/>
              </w:rPr>
            </w:pPr>
            <w:r>
              <w:rPr>
                <w:b/>
                <w:sz w:val="24"/>
              </w:rPr>
              <w:t xml:space="preserve">To know how sang/wrote pieces of music </w:t>
            </w:r>
          </w:p>
          <w:p w:rsidR="00412429" w:rsidRDefault="00412429" w:rsidP="00412429">
            <w:pPr>
              <w:pStyle w:val="ListParagraph"/>
              <w:numPr>
                <w:ilvl w:val="0"/>
                <w:numId w:val="1"/>
              </w:numPr>
              <w:rPr>
                <w:b/>
                <w:sz w:val="24"/>
              </w:rPr>
            </w:pPr>
            <w:r>
              <w:rPr>
                <w:b/>
                <w:sz w:val="24"/>
              </w:rPr>
              <w:t xml:space="preserve">To talk about the musical </w:t>
            </w:r>
            <w:r w:rsidR="00072C2B">
              <w:rPr>
                <w:b/>
                <w:sz w:val="24"/>
              </w:rPr>
              <w:t>elements (texture, dynamics, tempo, rhythm) of pieces</w:t>
            </w:r>
          </w:p>
          <w:p w:rsidR="00072C2B" w:rsidRDefault="00072C2B" w:rsidP="00412429">
            <w:pPr>
              <w:pStyle w:val="ListParagraph"/>
              <w:numPr>
                <w:ilvl w:val="0"/>
                <w:numId w:val="1"/>
              </w:numPr>
              <w:rPr>
                <w:b/>
                <w:sz w:val="24"/>
              </w:rPr>
            </w:pPr>
            <w:r>
              <w:rPr>
                <w:b/>
                <w:sz w:val="24"/>
              </w:rPr>
              <w:t xml:space="preserve">To discuss lyrics of songs and their meaning. </w:t>
            </w:r>
          </w:p>
          <w:p w:rsidR="00072C2B" w:rsidRDefault="00072C2B" w:rsidP="00412429">
            <w:pPr>
              <w:pStyle w:val="ListParagraph"/>
              <w:numPr>
                <w:ilvl w:val="0"/>
                <w:numId w:val="1"/>
              </w:numPr>
              <w:rPr>
                <w:b/>
                <w:sz w:val="24"/>
              </w:rPr>
            </w:pPr>
            <w:r>
              <w:rPr>
                <w:b/>
                <w:sz w:val="24"/>
              </w:rPr>
              <w:lastRenderedPageBreak/>
              <w:t xml:space="preserve">To start to recognise different styles/genres of music </w:t>
            </w:r>
          </w:p>
          <w:p w:rsidR="00072C2B" w:rsidRDefault="00072C2B" w:rsidP="00412429">
            <w:pPr>
              <w:pStyle w:val="ListParagraph"/>
              <w:numPr>
                <w:ilvl w:val="0"/>
                <w:numId w:val="1"/>
              </w:numPr>
              <w:rPr>
                <w:b/>
                <w:sz w:val="24"/>
              </w:rPr>
            </w:pPr>
            <w:r>
              <w:rPr>
                <w:b/>
                <w:sz w:val="24"/>
              </w:rPr>
              <w:t>To move to the pulse of the music.</w:t>
            </w:r>
          </w:p>
          <w:p w:rsidR="003966B1" w:rsidRPr="00412429" w:rsidRDefault="003966B1" w:rsidP="00412429">
            <w:pPr>
              <w:pStyle w:val="ListParagraph"/>
              <w:numPr>
                <w:ilvl w:val="0"/>
                <w:numId w:val="1"/>
              </w:numPr>
              <w:rPr>
                <w:b/>
                <w:sz w:val="24"/>
              </w:rPr>
            </w:pPr>
            <w:r>
              <w:rPr>
                <w:b/>
                <w:sz w:val="24"/>
              </w:rPr>
              <w:t xml:space="preserve">To </w:t>
            </w:r>
            <w:proofErr w:type="gramStart"/>
            <w:r>
              <w:rPr>
                <w:b/>
                <w:sz w:val="24"/>
              </w:rPr>
              <w:t>have an understanding of</w:t>
            </w:r>
            <w:proofErr w:type="gramEnd"/>
            <w:r>
              <w:rPr>
                <w:b/>
                <w:sz w:val="24"/>
              </w:rPr>
              <w:t xml:space="preserve"> how an orchestra is made up and have listened to a range o</w:t>
            </w:r>
            <w:r w:rsidR="00E52D68">
              <w:rPr>
                <w:b/>
                <w:sz w:val="24"/>
              </w:rPr>
              <w:t>f</w:t>
            </w:r>
            <w:r>
              <w:rPr>
                <w:b/>
                <w:sz w:val="24"/>
              </w:rPr>
              <w:t xml:space="preserve"> orchestral pieces. </w:t>
            </w:r>
          </w:p>
        </w:tc>
        <w:tc>
          <w:tcPr>
            <w:tcW w:w="3792" w:type="dxa"/>
            <w:tcBorders>
              <w:bottom w:val="single" w:sz="4" w:space="0" w:color="auto"/>
            </w:tcBorders>
          </w:tcPr>
          <w:p w:rsidR="00B85732" w:rsidRDefault="00072C2B" w:rsidP="00072C2B">
            <w:pPr>
              <w:pStyle w:val="ListParagraph"/>
              <w:numPr>
                <w:ilvl w:val="0"/>
                <w:numId w:val="1"/>
              </w:numPr>
              <w:rPr>
                <w:b/>
                <w:sz w:val="24"/>
              </w:rPr>
            </w:pPr>
            <w:r>
              <w:rPr>
                <w:b/>
                <w:sz w:val="24"/>
              </w:rPr>
              <w:lastRenderedPageBreak/>
              <w:t>Describe, compare and evaluate different types of music using a range of musical vocabulary</w:t>
            </w:r>
            <w:r w:rsidR="00B55DC3">
              <w:rPr>
                <w:b/>
                <w:sz w:val="24"/>
              </w:rPr>
              <w:t xml:space="preserve"> and the elements of music. </w:t>
            </w:r>
          </w:p>
          <w:p w:rsidR="00B55DC3" w:rsidRPr="00072C2B" w:rsidRDefault="00B55DC3" w:rsidP="00072C2B">
            <w:pPr>
              <w:pStyle w:val="ListParagraph"/>
              <w:numPr>
                <w:ilvl w:val="0"/>
                <w:numId w:val="1"/>
              </w:numPr>
              <w:rPr>
                <w:b/>
                <w:sz w:val="24"/>
              </w:rPr>
            </w:pPr>
            <w:r>
              <w:rPr>
                <w:b/>
                <w:sz w:val="24"/>
              </w:rPr>
              <w:t xml:space="preserve">Evaluate the success of your own and others work, suggesting specific improvements. </w:t>
            </w:r>
          </w:p>
        </w:tc>
      </w:tr>
      <w:tr w:rsidR="000A460C" w:rsidRPr="00671876" w:rsidTr="000A460C">
        <w:tc>
          <w:tcPr>
            <w:tcW w:w="15388" w:type="dxa"/>
            <w:gridSpan w:val="5"/>
            <w:tcBorders>
              <w:bottom w:val="single" w:sz="4" w:space="0" w:color="auto"/>
            </w:tcBorders>
            <w:shd w:val="clear" w:color="auto" w:fill="E2EFD9" w:themeFill="accent6" w:themeFillTint="33"/>
          </w:tcPr>
          <w:p w:rsidR="000A460C" w:rsidRPr="000A460C" w:rsidRDefault="000A460C" w:rsidP="000A460C">
            <w:pPr>
              <w:ind w:left="360"/>
              <w:jc w:val="center"/>
              <w:rPr>
                <w:b/>
                <w:color w:val="E2EFD9" w:themeColor="accent6" w:themeTint="33"/>
                <w:sz w:val="36"/>
                <w:szCs w:val="36"/>
              </w:rPr>
            </w:pPr>
            <w:r w:rsidRPr="00E52D68">
              <w:rPr>
                <w:b/>
                <w:color w:val="FF0000"/>
                <w:sz w:val="28"/>
                <w:szCs w:val="36"/>
              </w:rPr>
              <w:t>Singing</w:t>
            </w:r>
          </w:p>
        </w:tc>
      </w:tr>
      <w:tr w:rsidR="00B55DC3" w:rsidRPr="00671876" w:rsidTr="00E52D68">
        <w:tc>
          <w:tcPr>
            <w:tcW w:w="1899" w:type="dxa"/>
            <w:tcBorders>
              <w:top w:val="single" w:sz="4" w:space="0" w:color="auto"/>
            </w:tcBorders>
            <w:shd w:val="clear" w:color="auto" w:fill="E2EFD9" w:themeFill="accent6" w:themeFillTint="33"/>
          </w:tcPr>
          <w:p w:rsidR="0094793A" w:rsidRDefault="0094793A" w:rsidP="0094793A">
            <w:pPr>
              <w:jc w:val="center"/>
              <w:rPr>
                <w:b/>
                <w:color w:val="FF0000"/>
                <w:sz w:val="24"/>
              </w:rPr>
            </w:pPr>
            <w:r>
              <w:rPr>
                <w:b/>
                <w:color w:val="FF0000"/>
                <w:sz w:val="24"/>
              </w:rPr>
              <w:t xml:space="preserve">Knowledge and Skills </w:t>
            </w:r>
          </w:p>
          <w:p w:rsidR="00B55DC3" w:rsidRPr="00671876" w:rsidRDefault="00B55DC3" w:rsidP="00B55DC3">
            <w:pPr>
              <w:jc w:val="center"/>
              <w:rPr>
                <w:b/>
                <w:sz w:val="24"/>
              </w:rPr>
            </w:pPr>
          </w:p>
        </w:tc>
        <w:tc>
          <w:tcPr>
            <w:tcW w:w="2632" w:type="dxa"/>
            <w:tcBorders>
              <w:top w:val="single" w:sz="4" w:space="0" w:color="auto"/>
            </w:tcBorders>
          </w:tcPr>
          <w:p w:rsidR="00B55DC3" w:rsidRDefault="00E52D68" w:rsidP="00E52D68">
            <w:pPr>
              <w:pStyle w:val="ListParagraph"/>
              <w:numPr>
                <w:ilvl w:val="0"/>
                <w:numId w:val="10"/>
              </w:numPr>
              <w:rPr>
                <w:b/>
                <w:sz w:val="24"/>
              </w:rPr>
            </w:pPr>
            <w:r>
              <w:rPr>
                <w:b/>
                <w:sz w:val="24"/>
              </w:rPr>
              <w:t xml:space="preserve">Learn rhymes poems and songs. </w:t>
            </w:r>
          </w:p>
          <w:p w:rsidR="00E52D68" w:rsidRPr="00E52D68" w:rsidRDefault="00E52D68" w:rsidP="00E52D68">
            <w:pPr>
              <w:pStyle w:val="ListParagraph"/>
              <w:numPr>
                <w:ilvl w:val="0"/>
                <w:numId w:val="10"/>
              </w:numPr>
              <w:rPr>
                <w:b/>
                <w:sz w:val="24"/>
              </w:rPr>
            </w:pPr>
            <w:r>
              <w:rPr>
                <w:b/>
                <w:sz w:val="24"/>
              </w:rPr>
              <w:t xml:space="preserve">Sing in a group or on their own, increasingly matching the pitch and following the melody. </w:t>
            </w:r>
          </w:p>
        </w:tc>
        <w:tc>
          <w:tcPr>
            <w:tcW w:w="3275" w:type="dxa"/>
            <w:tcBorders>
              <w:top w:val="single" w:sz="4" w:space="0" w:color="auto"/>
            </w:tcBorders>
          </w:tcPr>
          <w:p w:rsidR="00B55DC3" w:rsidRDefault="00B55DC3" w:rsidP="00B55DC3">
            <w:pPr>
              <w:pStyle w:val="ListParagraph"/>
              <w:numPr>
                <w:ilvl w:val="0"/>
                <w:numId w:val="1"/>
              </w:numPr>
              <w:rPr>
                <w:b/>
                <w:sz w:val="24"/>
              </w:rPr>
            </w:pPr>
            <w:r>
              <w:rPr>
                <w:b/>
                <w:sz w:val="24"/>
              </w:rPr>
              <w:t>To stop and start when following a leader</w:t>
            </w:r>
          </w:p>
          <w:p w:rsidR="00B55DC3" w:rsidRDefault="00B55DC3" w:rsidP="00B55DC3">
            <w:pPr>
              <w:pStyle w:val="ListParagraph"/>
              <w:numPr>
                <w:ilvl w:val="0"/>
                <w:numId w:val="1"/>
              </w:numPr>
              <w:rPr>
                <w:b/>
                <w:sz w:val="24"/>
              </w:rPr>
            </w:pPr>
            <w:r>
              <w:rPr>
                <w:b/>
                <w:sz w:val="24"/>
              </w:rPr>
              <w:t>To sing at different pitches</w:t>
            </w:r>
          </w:p>
          <w:p w:rsidR="00B55DC3" w:rsidRDefault="00B55DC3" w:rsidP="00B55DC3">
            <w:pPr>
              <w:pStyle w:val="ListParagraph"/>
              <w:numPr>
                <w:ilvl w:val="0"/>
                <w:numId w:val="1"/>
              </w:numPr>
              <w:rPr>
                <w:b/>
                <w:sz w:val="24"/>
              </w:rPr>
            </w:pPr>
            <w:r>
              <w:rPr>
                <w:b/>
                <w:sz w:val="24"/>
              </w:rPr>
              <w:t>To know that unison is everyone singing together</w:t>
            </w:r>
          </w:p>
          <w:p w:rsidR="00B55DC3" w:rsidRDefault="00B55DC3" w:rsidP="00B55DC3">
            <w:pPr>
              <w:pStyle w:val="ListParagraph"/>
              <w:numPr>
                <w:ilvl w:val="0"/>
                <w:numId w:val="1"/>
              </w:numPr>
              <w:rPr>
                <w:b/>
                <w:sz w:val="24"/>
              </w:rPr>
            </w:pPr>
            <w:r>
              <w:rPr>
                <w:b/>
                <w:sz w:val="24"/>
              </w:rPr>
              <w:t xml:space="preserve">To use your voice in different ways </w:t>
            </w:r>
            <w:proofErr w:type="spellStart"/>
            <w:r>
              <w:rPr>
                <w:b/>
                <w:sz w:val="24"/>
              </w:rPr>
              <w:t>eg.</w:t>
            </w:r>
            <w:proofErr w:type="spellEnd"/>
            <w:r>
              <w:rPr>
                <w:b/>
                <w:sz w:val="24"/>
              </w:rPr>
              <w:t xml:space="preserve"> rapping</w:t>
            </w:r>
          </w:p>
          <w:p w:rsidR="00B55DC3" w:rsidRDefault="00B55DC3" w:rsidP="00B55DC3">
            <w:pPr>
              <w:pStyle w:val="ListParagraph"/>
              <w:numPr>
                <w:ilvl w:val="0"/>
                <w:numId w:val="1"/>
              </w:numPr>
              <w:rPr>
                <w:b/>
                <w:sz w:val="24"/>
              </w:rPr>
            </w:pPr>
            <w:r>
              <w:rPr>
                <w:b/>
                <w:sz w:val="24"/>
              </w:rPr>
              <w:t>To begin to understand the importance of correct breathing and enunciation when singing.</w:t>
            </w:r>
          </w:p>
          <w:p w:rsidR="00B55DC3" w:rsidRDefault="00B55DC3" w:rsidP="00B55DC3">
            <w:pPr>
              <w:pStyle w:val="ListParagraph"/>
              <w:numPr>
                <w:ilvl w:val="0"/>
                <w:numId w:val="1"/>
              </w:numPr>
              <w:rPr>
                <w:b/>
                <w:sz w:val="24"/>
              </w:rPr>
            </w:pPr>
            <w:r>
              <w:rPr>
                <w:b/>
                <w:sz w:val="24"/>
              </w:rPr>
              <w:t>To know why we need to warm our voices up.</w:t>
            </w:r>
          </w:p>
        </w:tc>
        <w:tc>
          <w:tcPr>
            <w:tcW w:w="3790" w:type="dxa"/>
            <w:tcBorders>
              <w:top w:val="single" w:sz="4" w:space="0" w:color="auto"/>
            </w:tcBorders>
          </w:tcPr>
          <w:p w:rsidR="00B55DC3" w:rsidRDefault="00B55DC3" w:rsidP="00B55DC3">
            <w:pPr>
              <w:pStyle w:val="ListParagraph"/>
              <w:numPr>
                <w:ilvl w:val="0"/>
                <w:numId w:val="1"/>
              </w:numPr>
              <w:rPr>
                <w:b/>
                <w:sz w:val="24"/>
              </w:rPr>
            </w:pPr>
            <w:r>
              <w:rPr>
                <w:b/>
                <w:sz w:val="24"/>
              </w:rPr>
              <w:t>To understand and use the correct posture for singing</w:t>
            </w:r>
          </w:p>
          <w:p w:rsidR="00B55DC3" w:rsidRDefault="00DA4FAB" w:rsidP="00B55DC3">
            <w:pPr>
              <w:pStyle w:val="ListParagraph"/>
              <w:numPr>
                <w:ilvl w:val="0"/>
                <w:numId w:val="1"/>
              </w:numPr>
              <w:rPr>
                <w:b/>
                <w:sz w:val="24"/>
              </w:rPr>
            </w:pPr>
            <w:r>
              <w:rPr>
                <w:b/>
                <w:sz w:val="24"/>
              </w:rPr>
              <w:t>To sing in unison and simple two-parts</w:t>
            </w:r>
            <w:r w:rsidR="00B00511">
              <w:rPr>
                <w:b/>
                <w:sz w:val="24"/>
              </w:rPr>
              <w:t xml:space="preserve"> including rounds</w:t>
            </w:r>
          </w:p>
          <w:p w:rsidR="00DA4FAB" w:rsidRDefault="00DA4FAB" w:rsidP="00B55DC3">
            <w:pPr>
              <w:pStyle w:val="ListParagraph"/>
              <w:numPr>
                <w:ilvl w:val="0"/>
                <w:numId w:val="1"/>
              </w:numPr>
              <w:rPr>
                <w:b/>
                <w:sz w:val="24"/>
              </w:rPr>
            </w:pPr>
            <w:r>
              <w:rPr>
                <w:b/>
                <w:sz w:val="24"/>
              </w:rPr>
              <w:t>To understand the importance of listening to others while singing</w:t>
            </w:r>
          </w:p>
          <w:p w:rsidR="00DA4FAB" w:rsidRDefault="00DA4FAB" w:rsidP="00B55DC3">
            <w:pPr>
              <w:pStyle w:val="ListParagraph"/>
              <w:numPr>
                <w:ilvl w:val="0"/>
                <w:numId w:val="1"/>
              </w:numPr>
              <w:rPr>
                <w:b/>
                <w:sz w:val="24"/>
              </w:rPr>
            </w:pPr>
            <w:r>
              <w:rPr>
                <w:b/>
                <w:sz w:val="24"/>
              </w:rPr>
              <w:t xml:space="preserve">To understand the terms choir, conductor and solo singer. </w:t>
            </w:r>
          </w:p>
          <w:p w:rsidR="00DA4FAB" w:rsidRDefault="00DA4FAB" w:rsidP="00B55DC3">
            <w:pPr>
              <w:pStyle w:val="ListParagraph"/>
              <w:numPr>
                <w:ilvl w:val="0"/>
                <w:numId w:val="1"/>
              </w:numPr>
              <w:rPr>
                <w:b/>
                <w:sz w:val="24"/>
              </w:rPr>
            </w:pPr>
            <w:r>
              <w:rPr>
                <w:b/>
                <w:sz w:val="24"/>
              </w:rPr>
              <w:t>To explore how songs can evoke different feelings</w:t>
            </w:r>
          </w:p>
          <w:p w:rsidR="00DA4FAB" w:rsidRPr="00B55DC3" w:rsidRDefault="00DA4FAB" w:rsidP="00B55DC3">
            <w:pPr>
              <w:pStyle w:val="ListParagraph"/>
              <w:numPr>
                <w:ilvl w:val="0"/>
                <w:numId w:val="1"/>
              </w:numPr>
              <w:rPr>
                <w:b/>
                <w:sz w:val="24"/>
              </w:rPr>
            </w:pPr>
            <w:r>
              <w:rPr>
                <w:b/>
                <w:sz w:val="24"/>
              </w:rPr>
              <w:t xml:space="preserve">To have an awareness of the pulse when singing </w:t>
            </w:r>
          </w:p>
        </w:tc>
        <w:tc>
          <w:tcPr>
            <w:tcW w:w="3792" w:type="dxa"/>
            <w:tcBorders>
              <w:top w:val="single" w:sz="4" w:space="0" w:color="auto"/>
            </w:tcBorders>
          </w:tcPr>
          <w:p w:rsidR="00B55DC3" w:rsidRDefault="00DA4FAB" w:rsidP="00DA4FAB">
            <w:pPr>
              <w:pStyle w:val="ListParagraph"/>
              <w:numPr>
                <w:ilvl w:val="0"/>
                <w:numId w:val="1"/>
              </w:numPr>
              <w:rPr>
                <w:b/>
                <w:sz w:val="24"/>
              </w:rPr>
            </w:pPr>
            <w:r>
              <w:rPr>
                <w:b/>
                <w:sz w:val="24"/>
              </w:rPr>
              <w:t>To be able to talk about the main features of a range of songs (unison, solo, lead vocal, backing vocals, lyrics)</w:t>
            </w:r>
          </w:p>
          <w:p w:rsidR="00DA4FAB" w:rsidRDefault="00DA4FAB" w:rsidP="00DA4FAB">
            <w:pPr>
              <w:pStyle w:val="ListParagraph"/>
              <w:numPr>
                <w:ilvl w:val="0"/>
                <w:numId w:val="1"/>
              </w:numPr>
              <w:rPr>
                <w:b/>
                <w:sz w:val="24"/>
              </w:rPr>
            </w:pPr>
            <w:r>
              <w:rPr>
                <w:b/>
                <w:sz w:val="24"/>
              </w:rPr>
              <w:t xml:space="preserve">To sing in solo, unison and in parts with clear </w:t>
            </w:r>
            <w:r w:rsidR="003966B1">
              <w:rPr>
                <w:b/>
                <w:sz w:val="24"/>
              </w:rPr>
              <w:t>enunciation</w:t>
            </w:r>
            <w:r>
              <w:rPr>
                <w:b/>
                <w:sz w:val="24"/>
              </w:rPr>
              <w:t>, controlled pitch and with a sense of phrase</w:t>
            </w:r>
            <w:r w:rsidR="003966B1">
              <w:rPr>
                <w:b/>
                <w:sz w:val="24"/>
              </w:rPr>
              <w:t xml:space="preserve"> and expression.</w:t>
            </w:r>
          </w:p>
          <w:p w:rsidR="00DA4FAB" w:rsidRPr="00DA4FAB" w:rsidRDefault="00DA4FAB" w:rsidP="00DA4FAB">
            <w:pPr>
              <w:pStyle w:val="ListParagraph"/>
              <w:numPr>
                <w:ilvl w:val="0"/>
                <w:numId w:val="1"/>
              </w:numPr>
              <w:rPr>
                <w:b/>
                <w:sz w:val="24"/>
              </w:rPr>
            </w:pPr>
            <w:r>
              <w:rPr>
                <w:b/>
                <w:sz w:val="24"/>
              </w:rPr>
              <w:t xml:space="preserve">To be aware of how you fit into a group </w:t>
            </w:r>
          </w:p>
        </w:tc>
      </w:tr>
      <w:tr w:rsidR="000A460C" w:rsidRPr="00671876" w:rsidTr="0094793A">
        <w:tc>
          <w:tcPr>
            <w:tcW w:w="15388" w:type="dxa"/>
            <w:gridSpan w:val="5"/>
            <w:tcBorders>
              <w:top w:val="single" w:sz="4" w:space="0" w:color="auto"/>
            </w:tcBorders>
            <w:shd w:val="clear" w:color="auto" w:fill="E2EFD9" w:themeFill="accent6" w:themeFillTint="33"/>
          </w:tcPr>
          <w:p w:rsidR="000A460C" w:rsidRPr="000A460C" w:rsidRDefault="000A460C" w:rsidP="000A460C">
            <w:pPr>
              <w:jc w:val="center"/>
              <w:rPr>
                <w:b/>
                <w:sz w:val="36"/>
                <w:szCs w:val="36"/>
              </w:rPr>
            </w:pPr>
            <w:r w:rsidRPr="00E52D68">
              <w:rPr>
                <w:b/>
                <w:color w:val="FF0000"/>
                <w:sz w:val="28"/>
                <w:szCs w:val="36"/>
              </w:rPr>
              <w:t>Playing</w:t>
            </w:r>
          </w:p>
        </w:tc>
      </w:tr>
      <w:tr w:rsidR="00B55DC3" w:rsidRPr="00671876" w:rsidTr="00E52D68">
        <w:tc>
          <w:tcPr>
            <w:tcW w:w="1899" w:type="dxa"/>
            <w:shd w:val="clear" w:color="auto" w:fill="E2EFD9" w:themeFill="accent6" w:themeFillTint="33"/>
          </w:tcPr>
          <w:p w:rsidR="00B55DC3" w:rsidRPr="00671876" w:rsidRDefault="00B55DC3" w:rsidP="00B55DC3">
            <w:pPr>
              <w:jc w:val="center"/>
              <w:rPr>
                <w:b/>
                <w:sz w:val="24"/>
              </w:rPr>
            </w:pPr>
          </w:p>
        </w:tc>
        <w:tc>
          <w:tcPr>
            <w:tcW w:w="2632" w:type="dxa"/>
          </w:tcPr>
          <w:p w:rsidR="00B55DC3" w:rsidRPr="00E52D68" w:rsidRDefault="00E52D68" w:rsidP="00E52D68">
            <w:pPr>
              <w:pStyle w:val="ListParagraph"/>
              <w:numPr>
                <w:ilvl w:val="0"/>
                <w:numId w:val="13"/>
              </w:numPr>
              <w:rPr>
                <w:b/>
                <w:sz w:val="24"/>
              </w:rPr>
            </w:pPr>
            <w:r w:rsidRPr="00E52D68">
              <w:rPr>
                <w:b/>
                <w:sz w:val="24"/>
              </w:rPr>
              <w:t xml:space="preserve">Explore and engage in music making and dance, </w:t>
            </w:r>
            <w:r w:rsidRPr="00E52D68">
              <w:rPr>
                <w:b/>
                <w:sz w:val="24"/>
              </w:rPr>
              <w:lastRenderedPageBreak/>
              <w:t xml:space="preserve">performing solo or in groups. </w:t>
            </w:r>
          </w:p>
        </w:tc>
        <w:tc>
          <w:tcPr>
            <w:tcW w:w="3275" w:type="dxa"/>
          </w:tcPr>
          <w:p w:rsidR="00B55DC3" w:rsidRDefault="00B00511" w:rsidP="00100922">
            <w:pPr>
              <w:pStyle w:val="ListParagraph"/>
              <w:numPr>
                <w:ilvl w:val="0"/>
                <w:numId w:val="4"/>
              </w:numPr>
              <w:rPr>
                <w:b/>
                <w:sz w:val="24"/>
              </w:rPr>
            </w:pPr>
            <w:r>
              <w:rPr>
                <w:b/>
                <w:sz w:val="24"/>
              </w:rPr>
              <w:lastRenderedPageBreak/>
              <w:t>Use simple tuned and untuned instruments effectively</w:t>
            </w:r>
          </w:p>
          <w:p w:rsidR="00B00511" w:rsidRDefault="00B00511" w:rsidP="00100922">
            <w:pPr>
              <w:pStyle w:val="ListParagraph"/>
              <w:numPr>
                <w:ilvl w:val="0"/>
                <w:numId w:val="4"/>
              </w:numPr>
              <w:rPr>
                <w:b/>
                <w:sz w:val="24"/>
              </w:rPr>
            </w:pPr>
            <w:r>
              <w:rPr>
                <w:b/>
                <w:sz w:val="24"/>
              </w:rPr>
              <w:lastRenderedPageBreak/>
              <w:t>To learn the names of the instruments they play</w:t>
            </w:r>
          </w:p>
          <w:p w:rsidR="00B00511" w:rsidRDefault="00B00511" w:rsidP="00100922">
            <w:pPr>
              <w:pStyle w:val="ListParagraph"/>
              <w:numPr>
                <w:ilvl w:val="0"/>
                <w:numId w:val="4"/>
              </w:numPr>
              <w:rPr>
                <w:b/>
                <w:sz w:val="24"/>
              </w:rPr>
            </w:pPr>
            <w:r>
              <w:rPr>
                <w:b/>
                <w:sz w:val="24"/>
              </w:rPr>
              <w:t>To treat instruments with respect</w:t>
            </w:r>
          </w:p>
          <w:p w:rsidR="00B00511" w:rsidRDefault="00B00511" w:rsidP="00100922">
            <w:pPr>
              <w:pStyle w:val="ListParagraph"/>
              <w:numPr>
                <w:ilvl w:val="0"/>
                <w:numId w:val="4"/>
              </w:numPr>
              <w:rPr>
                <w:b/>
                <w:sz w:val="24"/>
              </w:rPr>
            </w:pPr>
            <w:r>
              <w:rPr>
                <w:b/>
                <w:sz w:val="24"/>
              </w:rPr>
              <w:t>To play a part in time</w:t>
            </w:r>
          </w:p>
          <w:p w:rsidR="00B00511" w:rsidRPr="00100922" w:rsidRDefault="00B00511" w:rsidP="00100922">
            <w:pPr>
              <w:pStyle w:val="ListParagraph"/>
              <w:numPr>
                <w:ilvl w:val="0"/>
                <w:numId w:val="4"/>
              </w:numPr>
              <w:rPr>
                <w:b/>
                <w:sz w:val="24"/>
              </w:rPr>
            </w:pPr>
            <w:r>
              <w:rPr>
                <w:b/>
                <w:sz w:val="24"/>
              </w:rPr>
              <w:t>To follow musical instructions from a leader</w:t>
            </w:r>
          </w:p>
        </w:tc>
        <w:tc>
          <w:tcPr>
            <w:tcW w:w="3790" w:type="dxa"/>
          </w:tcPr>
          <w:p w:rsidR="00B55DC3" w:rsidRDefault="00B00511" w:rsidP="00B00511">
            <w:pPr>
              <w:pStyle w:val="ListParagraph"/>
              <w:numPr>
                <w:ilvl w:val="0"/>
                <w:numId w:val="4"/>
              </w:numPr>
              <w:rPr>
                <w:b/>
                <w:sz w:val="24"/>
              </w:rPr>
            </w:pPr>
            <w:r>
              <w:rPr>
                <w:b/>
                <w:sz w:val="24"/>
              </w:rPr>
              <w:lastRenderedPageBreak/>
              <w:t>To use a range of tuned and untuned percussion</w:t>
            </w:r>
          </w:p>
          <w:p w:rsidR="00B00511" w:rsidRDefault="00B00511" w:rsidP="00B00511">
            <w:pPr>
              <w:pStyle w:val="ListParagraph"/>
              <w:numPr>
                <w:ilvl w:val="0"/>
                <w:numId w:val="4"/>
              </w:numPr>
              <w:rPr>
                <w:b/>
                <w:sz w:val="24"/>
              </w:rPr>
            </w:pPr>
            <w:r>
              <w:rPr>
                <w:b/>
                <w:sz w:val="24"/>
              </w:rPr>
              <w:t xml:space="preserve">Begin to read musical notation (treble clef, stave, </w:t>
            </w:r>
            <w:r>
              <w:rPr>
                <w:b/>
                <w:sz w:val="24"/>
              </w:rPr>
              <w:lastRenderedPageBreak/>
              <w:t>bar, crotchet, quaver, minim and semibreve)</w:t>
            </w:r>
          </w:p>
          <w:p w:rsidR="00B00511" w:rsidRDefault="00B00511" w:rsidP="00B00511">
            <w:pPr>
              <w:pStyle w:val="ListParagraph"/>
              <w:numPr>
                <w:ilvl w:val="0"/>
                <w:numId w:val="4"/>
              </w:numPr>
              <w:rPr>
                <w:b/>
                <w:sz w:val="24"/>
              </w:rPr>
            </w:pPr>
            <w:r>
              <w:rPr>
                <w:b/>
                <w:sz w:val="24"/>
              </w:rPr>
              <w:t xml:space="preserve">Be able to play </w:t>
            </w:r>
            <w:r w:rsidR="003966B1">
              <w:rPr>
                <w:b/>
                <w:sz w:val="24"/>
              </w:rPr>
              <w:t xml:space="preserve">a selection of songs on the recorder. </w:t>
            </w:r>
          </w:p>
          <w:p w:rsidR="003966B1" w:rsidRDefault="003966B1" w:rsidP="00B00511">
            <w:pPr>
              <w:pStyle w:val="ListParagraph"/>
              <w:numPr>
                <w:ilvl w:val="0"/>
                <w:numId w:val="4"/>
              </w:numPr>
              <w:rPr>
                <w:b/>
                <w:sz w:val="24"/>
              </w:rPr>
            </w:pPr>
            <w:r>
              <w:rPr>
                <w:b/>
                <w:sz w:val="24"/>
              </w:rPr>
              <w:t>To know the names of the all the instruments they play</w:t>
            </w:r>
          </w:p>
          <w:p w:rsidR="003966B1" w:rsidRDefault="003966B1" w:rsidP="00B00511">
            <w:pPr>
              <w:pStyle w:val="ListParagraph"/>
              <w:numPr>
                <w:ilvl w:val="0"/>
                <w:numId w:val="4"/>
              </w:numPr>
              <w:rPr>
                <w:b/>
                <w:sz w:val="24"/>
              </w:rPr>
            </w:pPr>
            <w:r>
              <w:rPr>
                <w:b/>
                <w:sz w:val="24"/>
              </w:rPr>
              <w:t xml:space="preserve">To rehearse and perform play their part </w:t>
            </w:r>
          </w:p>
          <w:p w:rsidR="003966B1" w:rsidRPr="00B00511" w:rsidRDefault="003966B1" w:rsidP="00B00511">
            <w:pPr>
              <w:pStyle w:val="ListParagraph"/>
              <w:numPr>
                <w:ilvl w:val="0"/>
                <w:numId w:val="4"/>
              </w:numPr>
              <w:rPr>
                <w:b/>
                <w:sz w:val="24"/>
              </w:rPr>
            </w:pPr>
            <w:r>
              <w:rPr>
                <w:b/>
                <w:sz w:val="24"/>
              </w:rPr>
              <w:t xml:space="preserve">To experience leading and playing </w:t>
            </w:r>
          </w:p>
        </w:tc>
        <w:tc>
          <w:tcPr>
            <w:tcW w:w="3792" w:type="dxa"/>
          </w:tcPr>
          <w:p w:rsidR="00B55DC3" w:rsidRDefault="003966B1" w:rsidP="003966B1">
            <w:pPr>
              <w:pStyle w:val="ListParagraph"/>
              <w:numPr>
                <w:ilvl w:val="0"/>
                <w:numId w:val="4"/>
              </w:numPr>
              <w:rPr>
                <w:b/>
                <w:sz w:val="24"/>
              </w:rPr>
            </w:pPr>
            <w:r>
              <w:rPr>
                <w:b/>
                <w:sz w:val="24"/>
              </w:rPr>
              <w:lastRenderedPageBreak/>
              <w:t>To confidently read music in the treble clef</w:t>
            </w:r>
          </w:p>
          <w:p w:rsidR="003966B1" w:rsidRDefault="003966B1" w:rsidP="003966B1">
            <w:pPr>
              <w:pStyle w:val="ListParagraph"/>
              <w:numPr>
                <w:ilvl w:val="0"/>
                <w:numId w:val="4"/>
              </w:numPr>
              <w:rPr>
                <w:b/>
                <w:sz w:val="24"/>
              </w:rPr>
            </w:pPr>
            <w:r>
              <w:rPr>
                <w:b/>
                <w:sz w:val="24"/>
              </w:rPr>
              <w:t xml:space="preserve">Play the recorder with confidence </w:t>
            </w:r>
          </w:p>
          <w:p w:rsidR="003966B1" w:rsidRDefault="003966B1" w:rsidP="003966B1">
            <w:pPr>
              <w:pStyle w:val="ListParagraph"/>
              <w:numPr>
                <w:ilvl w:val="0"/>
                <w:numId w:val="4"/>
              </w:numPr>
              <w:rPr>
                <w:b/>
                <w:sz w:val="24"/>
              </w:rPr>
            </w:pPr>
            <w:r>
              <w:rPr>
                <w:b/>
                <w:sz w:val="24"/>
              </w:rPr>
              <w:lastRenderedPageBreak/>
              <w:t>Select and learn an instrumental part on tuned percussion</w:t>
            </w:r>
          </w:p>
          <w:p w:rsidR="003966B1" w:rsidRPr="003966B1" w:rsidRDefault="003966B1" w:rsidP="003966B1">
            <w:pPr>
              <w:pStyle w:val="ListParagraph"/>
              <w:numPr>
                <w:ilvl w:val="0"/>
                <w:numId w:val="4"/>
              </w:numPr>
              <w:rPr>
                <w:b/>
                <w:sz w:val="24"/>
              </w:rPr>
            </w:pPr>
            <w:r>
              <w:rPr>
                <w:b/>
                <w:sz w:val="24"/>
              </w:rPr>
              <w:t xml:space="preserve">Rehearse and perform their part with increasing accuracy. Fluency, control and expression. </w:t>
            </w:r>
          </w:p>
        </w:tc>
      </w:tr>
      <w:tr w:rsidR="000A460C" w:rsidRPr="00671876" w:rsidTr="0094793A">
        <w:tc>
          <w:tcPr>
            <w:tcW w:w="15388" w:type="dxa"/>
            <w:gridSpan w:val="5"/>
            <w:shd w:val="clear" w:color="auto" w:fill="E2EFD9" w:themeFill="accent6" w:themeFillTint="33"/>
          </w:tcPr>
          <w:p w:rsidR="000A460C" w:rsidRDefault="000A460C" w:rsidP="000A460C">
            <w:pPr>
              <w:jc w:val="center"/>
              <w:rPr>
                <w:b/>
                <w:sz w:val="24"/>
              </w:rPr>
            </w:pPr>
            <w:r w:rsidRPr="003966B1">
              <w:rPr>
                <w:b/>
                <w:color w:val="FF0000"/>
                <w:sz w:val="24"/>
              </w:rPr>
              <w:lastRenderedPageBreak/>
              <w:t>Improvisation</w:t>
            </w:r>
          </w:p>
        </w:tc>
      </w:tr>
      <w:tr w:rsidR="00B55DC3" w:rsidRPr="00671876" w:rsidTr="00E52D68">
        <w:tc>
          <w:tcPr>
            <w:tcW w:w="1899" w:type="dxa"/>
            <w:shd w:val="clear" w:color="auto" w:fill="E2EFD9" w:themeFill="accent6" w:themeFillTint="33"/>
          </w:tcPr>
          <w:p w:rsidR="0094793A" w:rsidRDefault="0094793A" w:rsidP="0094793A">
            <w:pPr>
              <w:jc w:val="center"/>
              <w:rPr>
                <w:b/>
                <w:color w:val="FF0000"/>
                <w:sz w:val="24"/>
              </w:rPr>
            </w:pPr>
            <w:r>
              <w:rPr>
                <w:b/>
                <w:color w:val="FF0000"/>
                <w:sz w:val="24"/>
              </w:rPr>
              <w:t xml:space="preserve">Knowledge and Skills </w:t>
            </w:r>
          </w:p>
          <w:p w:rsidR="00B55DC3" w:rsidRPr="003966B1" w:rsidRDefault="00B55DC3" w:rsidP="00B55DC3">
            <w:pPr>
              <w:jc w:val="center"/>
              <w:rPr>
                <w:b/>
                <w:color w:val="FF0000"/>
                <w:sz w:val="24"/>
              </w:rPr>
            </w:pPr>
          </w:p>
        </w:tc>
        <w:tc>
          <w:tcPr>
            <w:tcW w:w="2632" w:type="dxa"/>
          </w:tcPr>
          <w:p w:rsidR="00B55DC3" w:rsidRPr="00E52D68" w:rsidRDefault="00E52D68" w:rsidP="00E52D68">
            <w:pPr>
              <w:pStyle w:val="ListParagraph"/>
              <w:numPr>
                <w:ilvl w:val="0"/>
                <w:numId w:val="14"/>
              </w:numPr>
              <w:rPr>
                <w:b/>
                <w:sz w:val="24"/>
              </w:rPr>
            </w:pPr>
            <w:r w:rsidRPr="00E52D68">
              <w:rPr>
                <w:b/>
                <w:sz w:val="24"/>
              </w:rPr>
              <w:t xml:space="preserve">Develop the overall strength, co-ordination, balance and agility needed to engage successfully with future physical education sessions and other physical disciplines including dance. </w:t>
            </w:r>
          </w:p>
        </w:tc>
        <w:tc>
          <w:tcPr>
            <w:tcW w:w="3275" w:type="dxa"/>
          </w:tcPr>
          <w:p w:rsidR="00B55DC3" w:rsidRDefault="00367E9C" w:rsidP="00367E9C">
            <w:pPr>
              <w:pStyle w:val="ListParagraph"/>
              <w:numPr>
                <w:ilvl w:val="0"/>
                <w:numId w:val="7"/>
              </w:numPr>
              <w:rPr>
                <w:b/>
                <w:sz w:val="24"/>
              </w:rPr>
            </w:pPr>
            <w:r>
              <w:rPr>
                <w:b/>
                <w:sz w:val="24"/>
              </w:rPr>
              <w:t>To clap and improvise</w:t>
            </w:r>
          </w:p>
          <w:p w:rsidR="00367E9C" w:rsidRDefault="00367E9C" w:rsidP="00367E9C">
            <w:pPr>
              <w:pStyle w:val="ListParagraph"/>
              <w:numPr>
                <w:ilvl w:val="0"/>
                <w:numId w:val="7"/>
              </w:numPr>
              <w:rPr>
                <w:b/>
                <w:sz w:val="24"/>
              </w:rPr>
            </w:pPr>
            <w:r>
              <w:rPr>
                <w:b/>
                <w:sz w:val="24"/>
              </w:rPr>
              <w:t>To sing, play and improvise</w:t>
            </w:r>
          </w:p>
          <w:p w:rsidR="00367E9C" w:rsidRPr="00367E9C" w:rsidRDefault="00367E9C" w:rsidP="00367E9C">
            <w:pPr>
              <w:pStyle w:val="ListParagraph"/>
              <w:numPr>
                <w:ilvl w:val="0"/>
                <w:numId w:val="7"/>
              </w:numPr>
              <w:rPr>
                <w:b/>
                <w:sz w:val="24"/>
              </w:rPr>
            </w:pPr>
            <w:r>
              <w:rPr>
                <w:b/>
                <w:sz w:val="24"/>
              </w:rPr>
              <w:t xml:space="preserve">To take it in turns to improvise using one or two notes </w:t>
            </w:r>
          </w:p>
        </w:tc>
        <w:tc>
          <w:tcPr>
            <w:tcW w:w="3790" w:type="dxa"/>
          </w:tcPr>
          <w:p w:rsidR="00367E9C" w:rsidRDefault="00367E9C" w:rsidP="00367E9C">
            <w:pPr>
              <w:pStyle w:val="ListParagraph"/>
              <w:numPr>
                <w:ilvl w:val="0"/>
                <w:numId w:val="7"/>
              </w:numPr>
              <w:tabs>
                <w:tab w:val="left" w:pos="1284"/>
              </w:tabs>
              <w:rPr>
                <w:b/>
                <w:sz w:val="24"/>
              </w:rPr>
            </w:pPr>
            <w:r>
              <w:rPr>
                <w:b/>
                <w:sz w:val="24"/>
              </w:rPr>
              <w:t xml:space="preserve">To understand that improvisation is making up your own unique music on the spot </w:t>
            </w:r>
          </w:p>
          <w:p w:rsidR="00367E9C" w:rsidRDefault="00367E9C" w:rsidP="00367E9C">
            <w:pPr>
              <w:pStyle w:val="ListParagraph"/>
              <w:numPr>
                <w:ilvl w:val="0"/>
                <w:numId w:val="7"/>
              </w:numPr>
              <w:tabs>
                <w:tab w:val="left" w:pos="1284"/>
              </w:tabs>
              <w:rPr>
                <w:b/>
                <w:sz w:val="24"/>
              </w:rPr>
            </w:pPr>
            <w:r>
              <w:rPr>
                <w:b/>
                <w:sz w:val="24"/>
              </w:rPr>
              <w:t>To improvise using instruments in the context of a song they are learning to perform</w:t>
            </w:r>
          </w:p>
          <w:p w:rsidR="00367E9C" w:rsidRPr="00367E9C" w:rsidRDefault="00367E9C" w:rsidP="00367E9C">
            <w:pPr>
              <w:pStyle w:val="ListParagraph"/>
              <w:numPr>
                <w:ilvl w:val="0"/>
                <w:numId w:val="7"/>
              </w:numPr>
              <w:tabs>
                <w:tab w:val="left" w:pos="1284"/>
              </w:tabs>
              <w:rPr>
                <w:b/>
                <w:sz w:val="24"/>
              </w:rPr>
            </w:pPr>
            <w:r>
              <w:rPr>
                <w:b/>
                <w:sz w:val="24"/>
              </w:rPr>
              <w:t>To know that you can use riffs you have heard</w:t>
            </w:r>
          </w:p>
        </w:tc>
        <w:tc>
          <w:tcPr>
            <w:tcW w:w="3792" w:type="dxa"/>
          </w:tcPr>
          <w:p w:rsidR="00B55DC3" w:rsidRDefault="00367E9C" w:rsidP="00367E9C">
            <w:pPr>
              <w:pStyle w:val="ListParagraph"/>
              <w:numPr>
                <w:ilvl w:val="0"/>
                <w:numId w:val="7"/>
              </w:numPr>
              <w:rPr>
                <w:b/>
                <w:sz w:val="24"/>
              </w:rPr>
            </w:pPr>
            <w:r>
              <w:rPr>
                <w:b/>
                <w:sz w:val="24"/>
              </w:rPr>
              <w:t>Consolidation of previous skills</w:t>
            </w:r>
          </w:p>
          <w:p w:rsidR="00367E9C" w:rsidRPr="00367E9C" w:rsidRDefault="00367E9C" w:rsidP="00367E9C">
            <w:pPr>
              <w:pStyle w:val="ListParagraph"/>
              <w:numPr>
                <w:ilvl w:val="0"/>
                <w:numId w:val="7"/>
              </w:numPr>
              <w:rPr>
                <w:b/>
                <w:sz w:val="24"/>
              </w:rPr>
            </w:pPr>
            <w:r>
              <w:rPr>
                <w:b/>
                <w:sz w:val="24"/>
              </w:rPr>
              <w:t xml:space="preserve">To know three </w:t>
            </w:r>
            <w:proofErr w:type="gramStart"/>
            <w:r>
              <w:rPr>
                <w:b/>
                <w:sz w:val="24"/>
              </w:rPr>
              <w:t>well-</w:t>
            </w:r>
            <w:proofErr w:type="gramEnd"/>
            <w:r>
              <w:rPr>
                <w:b/>
                <w:sz w:val="24"/>
              </w:rPr>
              <w:t xml:space="preserve">know improvising musicians </w:t>
            </w:r>
          </w:p>
        </w:tc>
      </w:tr>
      <w:tr w:rsidR="00367E9C" w:rsidRPr="00671876" w:rsidTr="0094793A">
        <w:tc>
          <w:tcPr>
            <w:tcW w:w="15388" w:type="dxa"/>
            <w:gridSpan w:val="5"/>
            <w:shd w:val="clear" w:color="auto" w:fill="E2EFD9" w:themeFill="accent6" w:themeFillTint="33"/>
          </w:tcPr>
          <w:p w:rsidR="00367E9C" w:rsidRPr="00367E9C" w:rsidRDefault="00367E9C" w:rsidP="00367E9C">
            <w:pPr>
              <w:jc w:val="center"/>
              <w:rPr>
                <w:b/>
                <w:color w:val="92D050"/>
                <w:sz w:val="24"/>
              </w:rPr>
            </w:pPr>
            <w:r w:rsidRPr="00367E9C">
              <w:rPr>
                <w:b/>
                <w:color w:val="FF0000"/>
                <w:sz w:val="24"/>
              </w:rPr>
              <w:t>Composition</w:t>
            </w:r>
          </w:p>
        </w:tc>
      </w:tr>
      <w:tr w:rsidR="00367E9C" w:rsidRPr="00671876" w:rsidTr="00E52D68">
        <w:tc>
          <w:tcPr>
            <w:tcW w:w="1899" w:type="dxa"/>
            <w:shd w:val="clear" w:color="auto" w:fill="E2EFD9" w:themeFill="accent6" w:themeFillTint="33"/>
          </w:tcPr>
          <w:p w:rsidR="0094793A" w:rsidRDefault="0094793A" w:rsidP="0094793A">
            <w:pPr>
              <w:jc w:val="center"/>
              <w:rPr>
                <w:b/>
                <w:color w:val="FF0000"/>
                <w:sz w:val="24"/>
              </w:rPr>
            </w:pPr>
            <w:r>
              <w:rPr>
                <w:b/>
                <w:color w:val="FF0000"/>
                <w:sz w:val="24"/>
              </w:rPr>
              <w:t xml:space="preserve">Knowledge and Skills </w:t>
            </w:r>
          </w:p>
          <w:p w:rsidR="00367E9C" w:rsidRPr="003966B1" w:rsidRDefault="00367E9C" w:rsidP="00B55DC3">
            <w:pPr>
              <w:jc w:val="center"/>
              <w:rPr>
                <w:b/>
                <w:color w:val="FF0000"/>
                <w:sz w:val="24"/>
              </w:rPr>
            </w:pPr>
          </w:p>
        </w:tc>
        <w:tc>
          <w:tcPr>
            <w:tcW w:w="2632" w:type="dxa"/>
          </w:tcPr>
          <w:p w:rsidR="00367E9C" w:rsidRPr="00E52D68" w:rsidRDefault="00E52D68" w:rsidP="00E52D68">
            <w:pPr>
              <w:pStyle w:val="ListParagraph"/>
              <w:numPr>
                <w:ilvl w:val="0"/>
                <w:numId w:val="15"/>
              </w:numPr>
              <w:rPr>
                <w:b/>
                <w:sz w:val="24"/>
              </w:rPr>
            </w:pPr>
            <w:r w:rsidRPr="00E52D68">
              <w:rPr>
                <w:b/>
                <w:sz w:val="24"/>
              </w:rPr>
              <w:t xml:space="preserve">Explore and engage in music making and dance, performing solo or in groups. </w:t>
            </w:r>
          </w:p>
        </w:tc>
        <w:tc>
          <w:tcPr>
            <w:tcW w:w="3275" w:type="dxa"/>
          </w:tcPr>
          <w:p w:rsidR="00367E9C" w:rsidRDefault="00367E9C" w:rsidP="00367E9C">
            <w:pPr>
              <w:pStyle w:val="ListParagraph"/>
              <w:numPr>
                <w:ilvl w:val="0"/>
                <w:numId w:val="8"/>
              </w:numPr>
              <w:rPr>
                <w:b/>
                <w:sz w:val="24"/>
              </w:rPr>
            </w:pPr>
            <w:r>
              <w:rPr>
                <w:b/>
                <w:sz w:val="24"/>
              </w:rPr>
              <w:t>To use pictures and symbols to create visual scores</w:t>
            </w:r>
          </w:p>
          <w:p w:rsidR="00367E9C" w:rsidRDefault="00367E9C" w:rsidP="00367E9C">
            <w:pPr>
              <w:pStyle w:val="ListParagraph"/>
              <w:numPr>
                <w:ilvl w:val="0"/>
                <w:numId w:val="8"/>
              </w:numPr>
              <w:rPr>
                <w:b/>
                <w:sz w:val="24"/>
              </w:rPr>
            </w:pPr>
            <w:r>
              <w:rPr>
                <w:b/>
                <w:sz w:val="24"/>
              </w:rPr>
              <w:t>To create a simple melody using up to 5 notes together</w:t>
            </w:r>
          </w:p>
          <w:p w:rsidR="00367E9C" w:rsidRPr="00367E9C" w:rsidRDefault="00367E9C" w:rsidP="00367E9C">
            <w:pPr>
              <w:pStyle w:val="ListParagraph"/>
              <w:numPr>
                <w:ilvl w:val="0"/>
                <w:numId w:val="8"/>
              </w:numPr>
              <w:rPr>
                <w:b/>
                <w:sz w:val="24"/>
              </w:rPr>
            </w:pPr>
            <w:r>
              <w:rPr>
                <w:b/>
                <w:sz w:val="24"/>
              </w:rPr>
              <w:t xml:space="preserve">To learn how the notes of a composition can </w:t>
            </w:r>
            <w:r>
              <w:rPr>
                <w:b/>
                <w:sz w:val="24"/>
              </w:rPr>
              <w:lastRenderedPageBreak/>
              <w:t xml:space="preserve">be written down and changed </w:t>
            </w:r>
          </w:p>
        </w:tc>
        <w:tc>
          <w:tcPr>
            <w:tcW w:w="3790" w:type="dxa"/>
          </w:tcPr>
          <w:p w:rsidR="00367E9C" w:rsidRDefault="00367E9C" w:rsidP="00367E9C">
            <w:pPr>
              <w:pStyle w:val="ListParagraph"/>
              <w:numPr>
                <w:ilvl w:val="0"/>
                <w:numId w:val="8"/>
              </w:numPr>
              <w:rPr>
                <w:b/>
                <w:sz w:val="24"/>
              </w:rPr>
            </w:pPr>
            <w:r>
              <w:rPr>
                <w:b/>
                <w:sz w:val="24"/>
              </w:rPr>
              <w:lastRenderedPageBreak/>
              <w:t xml:space="preserve">To plan and create a section of music that can be performed </w:t>
            </w:r>
          </w:p>
          <w:p w:rsidR="00367E9C" w:rsidRDefault="00367E9C" w:rsidP="00367E9C">
            <w:pPr>
              <w:pStyle w:val="ListParagraph"/>
              <w:numPr>
                <w:ilvl w:val="0"/>
                <w:numId w:val="8"/>
              </w:numPr>
              <w:rPr>
                <w:b/>
                <w:sz w:val="24"/>
              </w:rPr>
            </w:pPr>
            <w:r>
              <w:rPr>
                <w:b/>
                <w:sz w:val="24"/>
              </w:rPr>
              <w:t xml:space="preserve">To talk about your composition and how the music was created. </w:t>
            </w:r>
          </w:p>
          <w:p w:rsidR="00367E9C" w:rsidRDefault="0090049A" w:rsidP="00367E9C">
            <w:pPr>
              <w:pStyle w:val="ListParagraph"/>
              <w:numPr>
                <w:ilvl w:val="0"/>
                <w:numId w:val="8"/>
              </w:numPr>
              <w:rPr>
                <w:b/>
                <w:sz w:val="24"/>
              </w:rPr>
            </w:pPr>
            <w:r>
              <w:rPr>
                <w:b/>
                <w:sz w:val="24"/>
              </w:rPr>
              <w:t>To make musical decisions about pulse, rhythm, pitch, dynamics and tempo</w:t>
            </w:r>
          </w:p>
          <w:p w:rsidR="0090049A" w:rsidRDefault="0090049A" w:rsidP="00367E9C">
            <w:pPr>
              <w:pStyle w:val="ListParagraph"/>
              <w:numPr>
                <w:ilvl w:val="0"/>
                <w:numId w:val="8"/>
              </w:numPr>
              <w:rPr>
                <w:b/>
                <w:sz w:val="24"/>
              </w:rPr>
            </w:pPr>
            <w:r>
              <w:rPr>
                <w:b/>
                <w:sz w:val="24"/>
              </w:rPr>
              <w:lastRenderedPageBreak/>
              <w:t>To explore different ways of recording compositions</w:t>
            </w:r>
          </w:p>
          <w:p w:rsidR="0090049A" w:rsidRDefault="0090049A" w:rsidP="00367E9C">
            <w:pPr>
              <w:pStyle w:val="ListParagraph"/>
              <w:numPr>
                <w:ilvl w:val="0"/>
                <w:numId w:val="8"/>
              </w:numPr>
              <w:rPr>
                <w:b/>
                <w:sz w:val="24"/>
              </w:rPr>
            </w:pPr>
            <w:r>
              <w:rPr>
                <w:b/>
                <w:sz w:val="24"/>
              </w:rPr>
              <w:t>Create rhythmical and simple melodic patterns using an increased number of notes</w:t>
            </w:r>
          </w:p>
          <w:p w:rsidR="0090049A" w:rsidRPr="0090049A" w:rsidRDefault="0090049A" w:rsidP="0090049A">
            <w:pPr>
              <w:rPr>
                <w:b/>
                <w:sz w:val="24"/>
              </w:rPr>
            </w:pPr>
          </w:p>
        </w:tc>
        <w:tc>
          <w:tcPr>
            <w:tcW w:w="3792" w:type="dxa"/>
          </w:tcPr>
          <w:p w:rsidR="0090049A" w:rsidRPr="0090049A" w:rsidRDefault="0090049A" w:rsidP="0090049A">
            <w:pPr>
              <w:rPr>
                <w:b/>
                <w:sz w:val="24"/>
              </w:rPr>
            </w:pPr>
            <w:r>
              <w:rPr>
                <w:b/>
                <w:sz w:val="24"/>
              </w:rPr>
              <w:lastRenderedPageBreak/>
              <w:t xml:space="preserve">To know and be able to talk about: </w:t>
            </w:r>
          </w:p>
          <w:p w:rsidR="00367E9C" w:rsidRDefault="0090049A" w:rsidP="0090049A">
            <w:pPr>
              <w:pStyle w:val="ListParagraph"/>
              <w:numPr>
                <w:ilvl w:val="0"/>
                <w:numId w:val="8"/>
              </w:numPr>
              <w:rPr>
                <w:b/>
                <w:sz w:val="24"/>
              </w:rPr>
            </w:pPr>
            <w:r>
              <w:rPr>
                <w:b/>
                <w:sz w:val="24"/>
              </w:rPr>
              <w:t xml:space="preserve">The structure of a composition </w:t>
            </w:r>
          </w:p>
          <w:p w:rsidR="0090049A" w:rsidRDefault="0090049A" w:rsidP="0090049A">
            <w:pPr>
              <w:pStyle w:val="ListParagraph"/>
              <w:numPr>
                <w:ilvl w:val="0"/>
                <w:numId w:val="8"/>
              </w:numPr>
              <w:rPr>
                <w:b/>
                <w:sz w:val="24"/>
              </w:rPr>
            </w:pPr>
            <w:r>
              <w:rPr>
                <w:b/>
                <w:sz w:val="24"/>
              </w:rPr>
              <w:t>A composition: music that is created by you and kept in some way. It can be performed again to your friends</w:t>
            </w:r>
          </w:p>
          <w:p w:rsidR="0090049A" w:rsidRDefault="0090049A" w:rsidP="0090049A">
            <w:pPr>
              <w:pStyle w:val="ListParagraph"/>
              <w:numPr>
                <w:ilvl w:val="0"/>
                <w:numId w:val="8"/>
              </w:numPr>
              <w:rPr>
                <w:b/>
                <w:sz w:val="24"/>
              </w:rPr>
            </w:pPr>
            <w:r>
              <w:rPr>
                <w:b/>
                <w:sz w:val="24"/>
              </w:rPr>
              <w:lastRenderedPageBreak/>
              <w:t>A composition has pulse, rhythm and pitch that work together and are shared by tempo, dynamics, texture and structure</w:t>
            </w:r>
          </w:p>
          <w:p w:rsidR="0090049A" w:rsidRDefault="0090049A" w:rsidP="0090049A">
            <w:pPr>
              <w:pStyle w:val="ListParagraph"/>
              <w:numPr>
                <w:ilvl w:val="0"/>
                <w:numId w:val="8"/>
              </w:numPr>
              <w:rPr>
                <w:b/>
                <w:sz w:val="24"/>
              </w:rPr>
            </w:pPr>
            <w:r>
              <w:rPr>
                <w:b/>
                <w:sz w:val="24"/>
              </w:rPr>
              <w:t>Notation: recognise the connection between sound and symbol</w:t>
            </w:r>
          </w:p>
          <w:p w:rsidR="0090049A" w:rsidRDefault="0090049A" w:rsidP="0090049A">
            <w:pPr>
              <w:pStyle w:val="ListParagraph"/>
              <w:numPr>
                <w:ilvl w:val="0"/>
                <w:numId w:val="8"/>
              </w:numPr>
              <w:rPr>
                <w:b/>
                <w:sz w:val="24"/>
              </w:rPr>
            </w:pPr>
            <w:r>
              <w:rPr>
                <w:b/>
                <w:sz w:val="24"/>
              </w:rPr>
              <w:t>Create simple melodies using at least 5 different notes and simple rhythms that work musically with the style of the Unit song</w:t>
            </w:r>
          </w:p>
          <w:p w:rsidR="0090049A" w:rsidRDefault="0090049A" w:rsidP="0090049A">
            <w:pPr>
              <w:pStyle w:val="ListParagraph"/>
              <w:numPr>
                <w:ilvl w:val="0"/>
                <w:numId w:val="8"/>
              </w:numPr>
              <w:rPr>
                <w:b/>
                <w:sz w:val="24"/>
              </w:rPr>
            </w:pPr>
            <w:r>
              <w:rPr>
                <w:b/>
                <w:sz w:val="24"/>
              </w:rPr>
              <w:t>Explain the key note or home note and the structure of the melody</w:t>
            </w:r>
          </w:p>
          <w:p w:rsidR="0090049A" w:rsidRDefault="0090049A" w:rsidP="0090049A">
            <w:pPr>
              <w:pStyle w:val="ListParagraph"/>
              <w:numPr>
                <w:ilvl w:val="0"/>
                <w:numId w:val="8"/>
              </w:numPr>
              <w:rPr>
                <w:b/>
                <w:sz w:val="24"/>
              </w:rPr>
            </w:pPr>
            <w:r>
              <w:rPr>
                <w:b/>
                <w:sz w:val="24"/>
              </w:rPr>
              <w:t>Listen to and reflect upon the developing composition and make musical decisions about how the melody connects to the song.</w:t>
            </w:r>
          </w:p>
          <w:p w:rsidR="0090049A" w:rsidRPr="0090049A" w:rsidRDefault="0090049A" w:rsidP="0090049A">
            <w:pPr>
              <w:pStyle w:val="ListParagraph"/>
              <w:numPr>
                <w:ilvl w:val="0"/>
                <w:numId w:val="8"/>
              </w:numPr>
              <w:rPr>
                <w:b/>
                <w:sz w:val="24"/>
              </w:rPr>
            </w:pPr>
            <w:r>
              <w:rPr>
                <w:b/>
                <w:sz w:val="24"/>
              </w:rPr>
              <w:t>Record the composition in any way appropriate that recognises the connection between sound and symbol</w:t>
            </w:r>
          </w:p>
        </w:tc>
      </w:tr>
      <w:tr w:rsidR="0090049A" w:rsidRPr="00671876" w:rsidTr="0094793A">
        <w:tc>
          <w:tcPr>
            <w:tcW w:w="15388" w:type="dxa"/>
            <w:gridSpan w:val="5"/>
            <w:shd w:val="clear" w:color="auto" w:fill="E2EFD9" w:themeFill="accent6" w:themeFillTint="33"/>
          </w:tcPr>
          <w:p w:rsidR="0090049A" w:rsidRPr="0090049A" w:rsidRDefault="0090049A" w:rsidP="0090049A">
            <w:pPr>
              <w:jc w:val="center"/>
              <w:rPr>
                <w:b/>
                <w:color w:val="92D050"/>
                <w:sz w:val="24"/>
              </w:rPr>
            </w:pPr>
            <w:r w:rsidRPr="0090049A">
              <w:rPr>
                <w:b/>
                <w:color w:val="FF0000"/>
                <w:sz w:val="24"/>
              </w:rPr>
              <w:lastRenderedPageBreak/>
              <w:t>Performance</w:t>
            </w:r>
          </w:p>
        </w:tc>
      </w:tr>
      <w:tr w:rsidR="0090049A" w:rsidRPr="00671876" w:rsidTr="00E52D68">
        <w:tc>
          <w:tcPr>
            <w:tcW w:w="1899" w:type="dxa"/>
            <w:shd w:val="clear" w:color="auto" w:fill="E2EFD9" w:themeFill="accent6" w:themeFillTint="33"/>
          </w:tcPr>
          <w:p w:rsidR="0094793A" w:rsidRDefault="0094793A" w:rsidP="0094793A">
            <w:pPr>
              <w:jc w:val="center"/>
              <w:rPr>
                <w:b/>
                <w:color w:val="FF0000"/>
                <w:sz w:val="24"/>
              </w:rPr>
            </w:pPr>
            <w:r>
              <w:rPr>
                <w:b/>
                <w:color w:val="FF0000"/>
                <w:sz w:val="24"/>
              </w:rPr>
              <w:t xml:space="preserve">Knowledge and Skills </w:t>
            </w:r>
          </w:p>
          <w:p w:rsidR="0090049A" w:rsidRPr="003966B1" w:rsidRDefault="0090049A" w:rsidP="00B55DC3">
            <w:pPr>
              <w:jc w:val="center"/>
              <w:rPr>
                <w:b/>
                <w:color w:val="FF0000"/>
                <w:sz w:val="24"/>
              </w:rPr>
            </w:pPr>
          </w:p>
        </w:tc>
        <w:tc>
          <w:tcPr>
            <w:tcW w:w="2632" w:type="dxa"/>
          </w:tcPr>
          <w:p w:rsidR="0090049A" w:rsidRPr="00E52D68" w:rsidRDefault="00E52D68" w:rsidP="00E52D68">
            <w:pPr>
              <w:pStyle w:val="ListParagraph"/>
              <w:numPr>
                <w:ilvl w:val="0"/>
                <w:numId w:val="11"/>
              </w:numPr>
              <w:rPr>
                <w:b/>
                <w:sz w:val="24"/>
              </w:rPr>
            </w:pPr>
            <w:r>
              <w:rPr>
                <w:b/>
                <w:sz w:val="24"/>
              </w:rPr>
              <w:t xml:space="preserve">As above. </w:t>
            </w:r>
          </w:p>
        </w:tc>
        <w:tc>
          <w:tcPr>
            <w:tcW w:w="3275" w:type="dxa"/>
          </w:tcPr>
          <w:p w:rsidR="0090049A" w:rsidRDefault="0090049A" w:rsidP="0090049A">
            <w:pPr>
              <w:pStyle w:val="ListParagraph"/>
              <w:numPr>
                <w:ilvl w:val="0"/>
                <w:numId w:val="9"/>
              </w:numPr>
              <w:rPr>
                <w:b/>
                <w:sz w:val="24"/>
              </w:rPr>
            </w:pPr>
            <w:r>
              <w:rPr>
                <w:b/>
                <w:sz w:val="24"/>
              </w:rPr>
              <w:t>To perform a song</w:t>
            </w:r>
          </w:p>
          <w:p w:rsidR="0090049A" w:rsidRPr="0090049A" w:rsidRDefault="0090049A" w:rsidP="0090049A">
            <w:pPr>
              <w:pStyle w:val="ListParagraph"/>
              <w:numPr>
                <w:ilvl w:val="0"/>
                <w:numId w:val="9"/>
              </w:numPr>
              <w:rPr>
                <w:b/>
                <w:sz w:val="24"/>
              </w:rPr>
            </w:pPr>
            <w:r>
              <w:rPr>
                <w:b/>
                <w:sz w:val="24"/>
              </w:rPr>
              <w:t xml:space="preserve">To able to express how they felt about a performance </w:t>
            </w:r>
          </w:p>
        </w:tc>
        <w:tc>
          <w:tcPr>
            <w:tcW w:w="3790" w:type="dxa"/>
          </w:tcPr>
          <w:p w:rsidR="0090049A" w:rsidRDefault="0090049A" w:rsidP="0090049A">
            <w:pPr>
              <w:pStyle w:val="ListParagraph"/>
              <w:numPr>
                <w:ilvl w:val="0"/>
                <w:numId w:val="9"/>
              </w:numPr>
              <w:rPr>
                <w:b/>
                <w:sz w:val="24"/>
              </w:rPr>
            </w:pPr>
            <w:r>
              <w:rPr>
                <w:b/>
                <w:sz w:val="24"/>
              </w:rPr>
              <w:t xml:space="preserve">To present a musical performance designed to capture the audience </w:t>
            </w:r>
          </w:p>
          <w:p w:rsidR="0090049A" w:rsidRDefault="0090049A" w:rsidP="0090049A">
            <w:pPr>
              <w:pStyle w:val="ListParagraph"/>
              <w:numPr>
                <w:ilvl w:val="0"/>
                <w:numId w:val="9"/>
              </w:numPr>
              <w:rPr>
                <w:b/>
                <w:sz w:val="24"/>
              </w:rPr>
            </w:pPr>
            <w:r>
              <w:rPr>
                <w:b/>
                <w:sz w:val="24"/>
              </w:rPr>
              <w:t>To choose what to preform and create a programme</w:t>
            </w:r>
          </w:p>
          <w:p w:rsidR="0090049A" w:rsidRDefault="0090049A" w:rsidP="0090049A">
            <w:pPr>
              <w:pStyle w:val="ListParagraph"/>
              <w:numPr>
                <w:ilvl w:val="0"/>
                <w:numId w:val="9"/>
              </w:numPr>
              <w:rPr>
                <w:b/>
                <w:sz w:val="24"/>
              </w:rPr>
            </w:pPr>
            <w:r>
              <w:rPr>
                <w:b/>
                <w:sz w:val="24"/>
              </w:rPr>
              <w:t>To communicate the meaning of words and clearly articulate them</w:t>
            </w:r>
          </w:p>
          <w:p w:rsidR="0090049A" w:rsidRDefault="0090049A" w:rsidP="0090049A">
            <w:pPr>
              <w:pStyle w:val="ListParagraph"/>
              <w:numPr>
                <w:ilvl w:val="0"/>
                <w:numId w:val="9"/>
              </w:numPr>
              <w:rPr>
                <w:b/>
                <w:sz w:val="24"/>
              </w:rPr>
            </w:pPr>
            <w:r>
              <w:rPr>
                <w:b/>
                <w:sz w:val="24"/>
              </w:rPr>
              <w:lastRenderedPageBreak/>
              <w:t>To consider the best position for performing</w:t>
            </w:r>
          </w:p>
          <w:p w:rsidR="00F62526" w:rsidRPr="0090049A" w:rsidRDefault="00F62526" w:rsidP="0090049A">
            <w:pPr>
              <w:pStyle w:val="ListParagraph"/>
              <w:numPr>
                <w:ilvl w:val="0"/>
                <w:numId w:val="9"/>
              </w:numPr>
              <w:rPr>
                <w:b/>
                <w:sz w:val="24"/>
              </w:rPr>
            </w:pPr>
            <w:r>
              <w:rPr>
                <w:b/>
                <w:sz w:val="24"/>
              </w:rPr>
              <w:t xml:space="preserve">To record a performance and reflect on it </w:t>
            </w:r>
          </w:p>
        </w:tc>
        <w:tc>
          <w:tcPr>
            <w:tcW w:w="3792" w:type="dxa"/>
          </w:tcPr>
          <w:p w:rsidR="0090049A" w:rsidRDefault="00F62526" w:rsidP="00F62526">
            <w:pPr>
              <w:pStyle w:val="ListParagraph"/>
              <w:numPr>
                <w:ilvl w:val="0"/>
                <w:numId w:val="9"/>
              </w:numPr>
              <w:rPr>
                <w:b/>
                <w:sz w:val="24"/>
              </w:rPr>
            </w:pPr>
            <w:r>
              <w:rPr>
                <w:b/>
                <w:sz w:val="24"/>
              </w:rPr>
              <w:lastRenderedPageBreak/>
              <w:t>To consolidate previous skills</w:t>
            </w:r>
          </w:p>
          <w:p w:rsidR="00F62526" w:rsidRDefault="00F62526" w:rsidP="00F62526">
            <w:pPr>
              <w:pStyle w:val="ListParagraph"/>
              <w:numPr>
                <w:ilvl w:val="0"/>
                <w:numId w:val="9"/>
              </w:numPr>
              <w:rPr>
                <w:b/>
                <w:sz w:val="24"/>
              </w:rPr>
            </w:pPr>
            <w:r>
              <w:rPr>
                <w:b/>
                <w:sz w:val="24"/>
              </w:rPr>
              <w:t>To talk about the venue and how to use it to best effect</w:t>
            </w:r>
          </w:p>
          <w:p w:rsidR="00F62526" w:rsidRDefault="00F62526" w:rsidP="00F62526">
            <w:pPr>
              <w:pStyle w:val="ListParagraph"/>
              <w:numPr>
                <w:ilvl w:val="0"/>
                <w:numId w:val="9"/>
              </w:numPr>
              <w:rPr>
                <w:b/>
                <w:sz w:val="24"/>
              </w:rPr>
            </w:pPr>
            <w:r>
              <w:rPr>
                <w:b/>
                <w:sz w:val="24"/>
              </w:rPr>
              <w:t>Play and perform with accuracy, fluency, control and expression</w:t>
            </w:r>
          </w:p>
          <w:p w:rsidR="00F62526" w:rsidRPr="00F62526" w:rsidRDefault="00F62526" w:rsidP="00F62526">
            <w:pPr>
              <w:pStyle w:val="ListParagraph"/>
              <w:numPr>
                <w:ilvl w:val="0"/>
                <w:numId w:val="9"/>
              </w:numPr>
              <w:rPr>
                <w:b/>
                <w:sz w:val="24"/>
              </w:rPr>
            </w:pPr>
            <w:r>
              <w:rPr>
                <w:b/>
                <w:sz w:val="24"/>
              </w:rPr>
              <w:lastRenderedPageBreak/>
              <w:t>Think about the audience when performing and how to create a special effect</w:t>
            </w:r>
          </w:p>
        </w:tc>
      </w:tr>
    </w:tbl>
    <w:p w:rsidR="00CD1232" w:rsidRDefault="00CD1232">
      <w:pPr>
        <w:rPr>
          <w:sz w:val="24"/>
        </w:rPr>
      </w:pPr>
    </w:p>
    <w:p w:rsidR="00CD1232" w:rsidRDefault="00CD1232">
      <w:pPr>
        <w:rPr>
          <w:sz w:val="24"/>
        </w:rPr>
      </w:pPr>
    </w:p>
    <w:p w:rsidR="00F66332" w:rsidRPr="00671876" w:rsidRDefault="00F66332">
      <w:pPr>
        <w:rPr>
          <w:sz w:val="24"/>
        </w:rPr>
      </w:pPr>
      <w:r>
        <w:rPr>
          <w:sz w:val="24"/>
        </w:rPr>
        <w:t xml:space="preserve">Should you have questions about our curriculum, please contact Miss Helen Maddocks, our Curriculum Lead, or our Subject Lead for </w:t>
      </w:r>
      <w:r w:rsidR="00E52D68">
        <w:rPr>
          <w:color w:val="FF0000"/>
          <w:sz w:val="24"/>
        </w:rPr>
        <w:t>Music, Miss Selwyn</w:t>
      </w:r>
    </w:p>
    <w:sectPr w:rsidR="00F66332" w:rsidRPr="00671876" w:rsidSect="00671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889"/>
    <w:multiLevelType w:val="hybridMultilevel"/>
    <w:tmpl w:val="5B1C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0639"/>
    <w:multiLevelType w:val="hybridMultilevel"/>
    <w:tmpl w:val="8D6E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9056F"/>
    <w:multiLevelType w:val="hybridMultilevel"/>
    <w:tmpl w:val="BA7E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70A3"/>
    <w:multiLevelType w:val="hybridMultilevel"/>
    <w:tmpl w:val="CEC0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D56C4"/>
    <w:multiLevelType w:val="hybridMultilevel"/>
    <w:tmpl w:val="AC52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08E4"/>
    <w:multiLevelType w:val="hybridMultilevel"/>
    <w:tmpl w:val="8182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C7B11"/>
    <w:multiLevelType w:val="hybridMultilevel"/>
    <w:tmpl w:val="E2C4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67F5D"/>
    <w:multiLevelType w:val="hybridMultilevel"/>
    <w:tmpl w:val="E8C0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C7565"/>
    <w:multiLevelType w:val="hybridMultilevel"/>
    <w:tmpl w:val="568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87839"/>
    <w:multiLevelType w:val="hybridMultilevel"/>
    <w:tmpl w:val="9A3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941E2"/>
    <w:multiLevelType w:val="hybridMultilevel"/>
    <w:tmpl w:val="5466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C73DF"/>
    <w:multiLevelType w:val="hybridMultilevel"/>
    <w:tmpl w:val="CDC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07B5D"/>
    <w:multiLevelType w:val="hybridMultilevel"/>
    <w:tmpl w:val="057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73E17"/>
    <w:multiLevelType w:val="hybridMultilevel"/>
    <w:tmpl w:val="5BB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11071"/>
    <w:multiLevelType w:val="hybridMultilevel"/>
    <w:tmpl w:val="E35CC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3"/>
  </w:num>
  <w:num w:numId="4">
    <w:abstractNumId w:val="6"/>
  </w:num>
  <w:num w:numId="5">
    <w:abstractNumId w:val="12"/>
  </w:num>
  <w:num w:numId="6">
    <w:abstractNumId w:val="4"/>
  </w:num>
  <w:num w:numId="7">
    <w:abstractNumId w:val="1"/>
  </w:num>
  <w:num w:numId="8">
    <w:abstractNumId w:val="11"/>
  </w:num>
  <w:num w:numId="9">
    <w:abstractNumId w:val="2"/>
  </w:num>
  <w:num w:numId="10">
    <w:abstractNumId w:val="0"/>
  </w:num>
  <w:num w:numId="11">
    <w:abstractNumId w:val="5"/>
  </w:num>
  <w:num w:numId="12">
    <w:abstractNumId w:val="9"/>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76"/>
    <w:rsid w:val="00021AAC"/>
    <w:rsid w:val="000708D7"/>
    <w:rsid w:val="00072C2B"/>
    <w:rsid w:val="000A460C"/>
    <w:rsid w:val="00100922"/>
    <w:rsid w:val="001A60B2"/>
    <w:rsid w:val="001E0277"/>
    <w:rsid w:val="002163A8"/>
    <w:rsid w:val="002D07D6"/>
    <w:rsid w:val="002F49AB"/>
    <w:rsid w:val="0032436F"/>
    <w:rsid w:val="00367E9C"/>
    <w:rsid w:val="003966B1"/>
    <w:rsid w:val="003F3234"/>
    <w:rsid w:val="003F3DDE"/>
    <w:rsid w:val="00412429"/>
    <w:rsid w:val="0047279E"/>
    <w:rsid w:val="004C4F76"/>
    <w:rsid w:val="00537A07"/>
    <w:rsid w:val="005570F9"/>
    <w:rsid w:val="005A3239"/>
    <w:rsid w:val="005D636D"/>
    <w:rsid w:val="005D7734"/>
    <w:rsid w:val="00636602"/>
    <w:rsid w:val="00671876"/>
    <w:rsid w:val="006F2022"/>
    <w:rsid w:val="007154C0"/>
    <w:rsid w:val="007515BD"/>
    <w:rsid w:val="00815317"/>
    <w:rsid w:val="00835F06"/>
    <w:rsid w:val="008F2B34"/>
    <w:rsid w:val="0090049A"/>
    <w:rsid w:val="0094793A"/>
    <w:rsid w:val="00A92F3E"/>
    <w:rsid w:val="00AA6E59"/>
    <w:rsid w:val="00B00511"/>
    <w:rsid w:val="00B106A2"/>
    <w:rsid w:val="00B221BB"/>
    <w:rsid w:val="00B36CBC"/>
    <w:rsid w:val="00B55DC3"/>
    <w:rsid w:val="00B85732"/>
    <w:rsid w:val="00CD1232"/>
    <w:rsid w:val="00DA4FAB"/>
    <w:rsid w:val="00DC57D6"/>
    <w:rsid w:val="00DE2877"/>
    <w:rsid w:val="00E439B4"/>
    <w:rsid w:val="00E52D68"/>
    <w:rsid w:val="00ED72FC"/>
    <w:rsid w:val="00F46299"/>
    <w:rsid w:val="00F62526"/>
    <w:rsid w:val="00F6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8C32-94EF-48C3-9BB0-7238E587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BAE0-A433-41EF-8DB7-734D25A7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Kate Selwyn</cp:lastModifiedBy>
  <cp:revision>2</cp:revision>
  <cp:lastPrinted>2023-10-09T09:50:00Z</cp:lastPrinted>
  <dcterms:created xsi:type="dcterms:W3CDTF">2024-03-17T13:37:00Z</dcterms:created>
  <dcterms:modified xsi:type="dcterms:W3CDTF">2024-03-17T13:37:00Z</dcterms:modified>
</cp:coreProperties>
</file>